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71"/>
        <w:gridCol w:w="1494"/>
        <w:gridCol w:w="1521"/>
        <w:gridCol w:w="1347"/>
        <w:gridCol w:w="1112"/>
        <w:gridCol w:w="1122"/>
        <w:gridCol w:w="1200"/>
      </w:tblGrid>
      <w:tr w:rsidR="00FC73B9" w:rsidRPr="006216E8" w14:paraId="2E030851" w14:textId="77777777" w:rsidTr="006216E8">
        <w:tc>
          <w:tcPr>
            <w:tcW w:w="9067" w:type="dxa"/>
            <w:gridSpan w:val="7"/>
            <w:shd w:val="clear" w:color="auto" w:fill="92D050"/>
          </w:tcPr>
          <w:p w14:paraId="6BB8DCFF" w14:textId="6A9599B5" w:rsidR="00FC73B9" w:rsidRPr="006216E8" w:rsidRDefault="00FC73B9" w:rsidP="006216E8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6216E8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8036F3" w:rsidRPr="006216E8" w14:paraId="596963E9" w14:textId="77777777" w:rsidTr="00755442">
        <w:tc>
          <w:tcPr>
            <w:tcW w:w="2765" w:type="dxa"/>
            <w:gridSpan w:val="2"/>
            <w:shd w:val="clear" w:color="auto" w:fill="E2EFD9" w:themeFill="accent6" w:themeFillTint="33"/>
          </w:tcPr>
          <w:p w14:paraId="4562D1A2" w14:textId="77777777" w:rsidR="008036F3" w:rsidRPr="006216E8" w:rsidRDefault="00FC73B9" w:rsidP="006216E8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>Nazwa projektu:</w:t>
            </w:r>
          </w:p>
        </w:tc>
        <w:tc>
          <w:tcPr>
            <w:tcW w:w="6302" w:type="dxa"/>
            <w:gridSpan w:val="5"/>
          </w:tcPr>
          <w:p w14:paraId="7B111541" w14:textId="6BA027CA" w:rsidR="008036F3" w:rsidRPr="006216E8" w:rsidRDefault="006F3EAE" w:rsidP="006216E8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>Zwiększenie skuteczności prowadzenia długotrwałych akcji ratowniczych.</w:t>
            </w:r>
          </w:p>
        </w:tc>
      </w:tr>
      <w:tr w:rsidR="008036F3" w:rsidRPr="006216E8" w14:paraId="281E155D" w14:textId="77777777" w:rsidTr="00755442">
        <w:tc>
          <w:tcPr>
            <w:tcW w:w="2765" w:type="dxa"/>
            <w:gridSpan w:val="2"/>
            <w:shd w:val="clear" w:color="auto" w:fill="E2EFD9" w:themeFill="accent6" w:themeFillTint="33"/>
          </w:tcPr>
          <w:p w14:paraId="3B2AC0E1" w14:textId="77777777" w:rsidR="008036F3" w:rsidRPr="006216E8" w:rsidRDefault="00FC73B9" w:rsidP="006216E8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302" w:type="dxa"/>
            <w:gridSpan w:val="5"/>
          </w:tcPr>
          <w:p w14:paraId="72364C68" w14:textId="4B6CE1E7" w:rsidR="008036F3" w:rsidRPr="006216E8" w:rsidRDefault="006216E8" w:rsidP="006216E8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>Komenda Główna Państwowej Straży Pożarnej</w:t>
            </w:r>
          </w:p>
        </w:tc>
      </w:tr>
      <w:tr w:rsidR="008036F3" w:rsidRPr="006216E8" w14:paraId="3AEBD1F5" w14:textId="77777777" w:rsidTr="00755442">
        <w:tc>
          <w:tcPr>
            <w:tcW w:w="2765" w:type="dxa"/>
            <w:gridSpan w:val="2"/>
            <w:shd w:val="clear" w:color="auto" w:fill="E2EFD9" w:themeFill="accent6" w:themeFillTint="33"/>
          </w:tcPr>
          <w:p w14:paraId="252653B3" w14:textId="77777777" w:rsidR="008036F3" w:rsidRPr="006216E8" w:rsidRDefault="00FC73B9" w:rsidP="006216E8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302" w:type="dxa"/>
            <w:gridSpan w:val="5"/>
          </w:tcPr>
          <w:p w14:paraId="4A65B55F" w14:textId="5A2163D9" w:rsidR="008036F3" w:rsidRPr="006216E8" w:rsidRDefault="00654DAC" w:rsidP="006216E8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>141 181 000</w:t>
            </w:r>
            <w:r w:rsidR="009B30BA" w:rsidRPr="006216E8">
              <w:rPr>
                <w:rFonts w:cstheme="minorHAnsi"/>
                <w:sz w:val="24"/>
                <w:szCs w:val="24"/>
              </w:rPr>
              <w:t xml:space="preserve"> PLN</w:t>
            </w:r>
          </w:p>
        </w:tc>
      </w:tr>
      <w:tr w:rsidR="008036F3" w:rsidRPr="006216E8" w14:paraId="06BE31C3" w14:textId="77777777" w:rsidTr="00755442">
        <w:tc>
          <w:tcPr>
            <w:tcW w:w="2765" w:type="dxa"/>
            <w:gridSpan w:val="2"/>
            <w:shd w:val="clear" w:color="auto" w:fill="E2EFD9" w:themeFill="accent6" w:themeFillTint="33"/>
          </w:tcPr>
          <w:p w14:paraId="03E272AF" w14:textId="77777777" w:rsidR="008036F3" w:rsidRPr="006216E8" w:rsidRDefault="00FC73B9" w:rsidP="006216E8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302" w:type="dxa"/>
            <w:gridSpan w:val="5"/>
          </w:tcPr>
          <w:p w14:paraId="21564C6A" w14:textId="565B5073" w:rsidR="008036F3" w:rsidRPr="006216E8" w:rsidRDefault="00654DAC" w:rsidP="006216E8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>120 003 850</w:t>
            </w:r>
            <w:r w:rsidR="009B30BA" w:rsidRPr="006216E8">
              <w:rPr>
                <w:rFonts w:cstheme="minorHAnsi"/>
                <w:sz w:val="24"/>
                <w:szCs w:val="24"/>
              </w:rPr>
              <w:t xml:space="preserve"> PLN</w:t>
            </w:r>
          </w:p>
        </w:tc>
      </w:tr>
      <w:tr w:rsidR="008036F3" w:rsidRPr="006216E8" w14:paraId="07C024EB" w14:textId="77777777" w:rsidTr="00755442">
        <w:tc>
          <w:tcPr>
            <w:tcW w:w="2765" w:type="dxa"/>
            <w:gridSpan w:val="2"/>
            <w:shd w:val="clear" w:color="auto" w:fill="E2EFD9" w:themeFill="accent6" w:themeFillTint="33"/>
          </w:tcPr>
          <w:p w14:paraId="4987C29B" w14:textId="77777777" w:rsidR="008036F3" w:rsidRPr="006216E8" w:rsidRDefault="00FC73B9" w:rsidP="006216E8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302" w:type="dxa"/>
            <w:gridSpan w:val="5"/>
          </w:tcPr>
          <w:p w14:paraId="78419A0F" w14:textId="41DED242" w:rsidR="008036F3" w:rsidRPr="006216E8" w:rsidRDefault="009B30BA" w:rsidP="006216E8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>201</w:t>
            </w:r>
            <w:r w:rsidR="00DD5C80" w:rsidRPr="006216E8">
              <w:rPr>
                <w:rFonts w:cstheme="minorHAnsi"/>
                <w:sz w:val="24"/>
                <w:szCs w:val="24"/>
              </w:rPr>
              <w:t>6</w:t>
            </w:r>
            <w:r w:rsidRPr="006216E8">
              <w:rPr>
                <w:rFonts w:cstheme="minorHAnsi"/>
                <w:sz w:val="24"/>
                <w:szCs w:val="24"/>
              </w:rPr>
              <w:t>-</w:t>
            </w:r>
            <w:r w:rsidR="003B6B09">
              <w:rPr>
                <w:rFonts w:cstheme="minorHAnsi"/>
                <w:sz w:val="24"/>
                <w:szCs w:val="24"/>
              </w:rPr>
              <w:t>08</w:t>
            </w:r>
            <w:r w:rsidRPr="006216E8">
              <w:rPr>
                <w:rFonts w:cstheme="minorHAnsi"/>
                <w:sz w:val="24"/>
                <w:szCs w:val="24"/>
              </w:rPr>
              <w:t>-</w:t>
            </w:r>
            <w:r w:rsidR="005F7360">
              <w:rPr>
                <w:rFonts w:cstheme="minorHAnsi"/>
                <w:sz w:val="24"/>
                <w:szCs w:val="24"/>
              </w:rPr>
              <w:t>10</w:t>
            </w:r>
            <w:r w:rsidRPr="006216E8">
              <w:rPr>
                <w:rFonts w:cstheme="minorHAnsi"/>
                <w:sz w:val="24"/>
                <w:szCs w:val="24"/>
              </w:rPr>
              <w:t xml:space="preserve"> do 20</w:t>
            </w:r>
            <w:r w:rsidR="00654DAC" w:rsidRPr="006216E8">
              <w:rPr>
                <w:rFonts w:cstheme="minorHAnsi"/>
                <w:sz w:val="24"/>
                <w:szCs w:val="24"/>
              </w:rPr>
              <w:t>19</w:t>
            </w:r>
            <w:r w:rsidRPr="006216E8">
              <w:rPr>
                <w:rFonts w:cstheme="minorHAnsi"/>
                <w:sz w:val="24"/>
                <w:szCs w:val="24"/>
              </w:rPr>
              <w:t>-</w:t>
            </w:r>
            <w:r w:rsidR="00654DAC" w:rsidRPr="006216E8">
              <w:rPr>
                <w:rFonts w:cstheme="minorHAnsi"/>
                <w:sz w:val="24"/>
                <w:szCs w:val="24"/>
              </w:rPr>
              <w:t>0</w:t>
            </w:r>
            <w:r w:rsidR="005F7360">
              <w:rPr>
                <w:rFonts w:cstheme="minorHAnsi"/>
                <w:sz w:val="24"/>
                <w:szCs w:val="24"/>
              </w:rPr>
              <w:t>7</w:t>
            </w:r>
            <w:r w:rsidRPr="006216E8">
              <w:rPr>
                <w:rFonts w:cstheme="minorHAnsi"/>
                <w:sz w:val="24"/>
                <w:szCs w:val="24"/>
              </w:rPr>
              <w:t>-</w:t>
            </w:r>
            <w:r w:rsidR="00654DAC" w:rsidRPr="006216E8">
              <w:rPr>
                <w:rFonts w:cstheme="minorHAnsi"/>
                <w:sz w:val="24"/>
                <w:szCs w:val="24"/>
              </w:rPr>
              <w:t>3</w:t>
            </w:r>
            <w:r w:rsidR="00DD5C80" w:rsidRPr="006216E8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FC73B9" w:rsidRPr="006216E8" w14:paraId="643D6273" w14:textId="77777777" w:rsidTr="006216E8">
        <w:tc>
          <w:tcPr>
            <w:tcW w:w="9067" w:type="dxa"/>
            <w:gridSpan w:val="7"/>
            <w:shd w:val="clear" w:color="auto" w:fill="92D050"/>
          </w:tcPr>
          <w:p w14:paraId="7154FB66" w14:textId="4D472E00" w:rsidR="00FC73B9" w:rsidRPr="006216E8" w:rsidRDefault="00FC73B9" w:rsidP="006216E8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6216E8">
              <w:rPr>
                <w:rFonts w:cstheme="minorHAnsi"/>
                <w:b/>
                <w:sz w:val="24"/>
                <w:szCs w:val="24"/>
              </w:rPr>
              <w:t>SKRÓCONY OPIS PROJEKTU</w:t>
            </w:r>
            <w:r w:rsidR="00302BEF" w:rsidRPr="006216E8">
              <w:rPr>
                <w:rFonts w:cstheme="minorHAnsi"/>
                <w:b/>
                <w:sz w:val="24"/>
                <w:szCs w:val="24"/>
              </w:rPr>
              <w:t xml:space="preserve"> ORAZ UWARUNKOWAŃ ZWIĄZANYCH Z JEGO REALIZACJĄ</w:t>
            </w:r>
          </w:p>
        </w:tc>
      </w:tr>
      <w:tr w:rsidR="00FC73B9" w:rsidRPr="006216E8" w14:paraId="09139683" w14:textId="77777777" w:rsidTr="006216E8">
        <w:tc>
          <w:tcPr>
            <w:tcW w:w="9067" w:type="dxa"/>
            <w:gridSpan w:val="7"/>
            <w:shd w:val="clear" w:color="auto" w:fill="FFFFFF" w:themeFill="background1"/>
          </w:tcPr>
          <w:p w14:paraId="21F6D349" w14:textId="77777777" w:rsidR="000001B4" w:rsidRPr="006216E8" w:rsidRDefault="000001B4" w:rsidP="006216E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>SYNTEZA:</w:t>
            </w:r>
          </w:p>
          <w:p w14:paraId="15145484" w14:textId="1C350592" w:rsidR="009B30BA" w:rsidRPr="006216E8" w:rsidRDefault="009B30BA" w:rsidP="006216E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 xml:space="preserve">Projekt </w:t>
            </w:r>
            <w:r w:rsidR="00C91636" w:rsidRPr="006216E8">
              <w:rPr>
                <w:rFonts w:cstheme="minorHAnsi"/>
                <w:sz w:val="24"/>
                <w:szCs w:val="24"/>
              </w:rPr>
              <w:t>obejmuje dop</w:t>
            </w:r>
            <w:r w:rsidR="004213DB">
              <w:rPr>
                <w:rFonts w:cstheme="minorHAnsi"/>
                <w:sz w:val="24"/>
                <w:szCs w:val="24"/>
              </w:rPr>
              <w:t>o</w:t>
            </w:r>
            <w:r w:rsidR="00C91636" w:rsidRPr="006216E8">
              <w:rPr>
                <w:rFonts w:cstheme="minorHAnsi"/>
                <w:sz w:val="24"/>
                <w:szCs w:val="24"/>
              </w:rPr>
              <w:t xml:space="preserve">sażenie w sprzęt specjalistyczny </w:t>
            </w:r>
            <w:r w:rsidR="00D56BC6" w:rsidRPr="006216E8">
              <w:rPr>
                <w:rFonts w:cstheme="minorHAnsi"/>
                <w:sz w:val="24"/>
                <w:szCs w:val="24"/>
              </w:rPr>
              <w:t xml:space="preserve">Państwowej Straży Pożarnej w celu zwiększenia skuteczności prowadzenia długotrwałych akcji ratowniczych. </w:t>
            </w:r>
          </w:p>
          <w:p w14:paraId="47FAF9E2" w14:textId="77777777" w:rsidR="000001B4" w:rsidRPr="006216E8" w:rsidRDefault="000001B4" w:rsidP="006216E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>SZERSZY OPIS:</w:t>
            </w:r>
          </w:p>
          <w:p w14:paraId="4CD100AC" w14:textId="3923727A" w:rsidR="009929B1" w:rsidRPr="006216E8" w:rsidRDefault="00654DAC" w:rsidP="006216E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>Wydłużony czas i niska efektywność prowadzenia działań ratowniczych</w:t>
            </w:r>
            <w:r w:rsidR="004213DB">
              <w:rPr>
                <w:rFonts w:cstheme="minorHAnsi"/>
                <w:sz w:val="24"/>
                <w:szCs w:val="24"/>
              </w:rPr>
              <w:t>,</w:t>
            </w:r>
            <w:r w:rsidRPr="006216E8">
              <w:rPr>
                <w:rFonts w:cstheme="minorHAnsi"/>
                <w:sz w:val="24"/>
                <w:szCs w:val="24"/>
              </w:rPr>
              <w:t xml:space="preserve"> będące rezultatem niewystarczającego wyposażenia </w:t>
            </w:r>
            <w:r w:rsidR="006F776F" w:rsidRPr="006216E8">
              <w:rPr>
                <w:rFonts w:cstheme="minorHAnsi"/>
                <w:sz w:val="24"/>
                <w:szCs w:val="24"/>
              </w:rPr>
              <w:t>Państwowej Straży Pożarnej (</w:t>
            </w:r>
            <w:r w:rsidRPr="006216E8">
              <w:rPr>
                <w:rFonts w:cstheme="minorHAnsi"/>
                <w:sz w:val="24"/>
                <w:szCs w:val="24"/>
              </w:rPr>
              <w:t>PSP</w:t>
            </w:r>
            <w:r w:rsidR="006F776F" w:rsidRPr="006216E8">
              <w:rPr>
                <w:rFonts w:cstheme="minorHAnsi"/>
                <w:sz w:val="24"/>
                <w:szCs w:val="24"/>
              </w:rPr>
              <w:t>)</w:t>
            </w:r>
            <w:r w:rsidRPr="006216E8">
              <w:rPr>
                <w:rFonts w:cstheme="minorHAnsi"/>
                <w:sz w:val="24"/>
                <w:szCs w:val="24"/>
              </w:rPr>
              <w:t xml:space="preserve"> w sprzęt do prowadzenia długotrwałych akcji ratowniczych (DAR), skutkują brakiem optymalnej efektywności ich prowadzenia. Aby zmienić tę negatywną sytuację opracowano </w:t>
            </w:r>
            <w:r w:rsidR="006F776F" w:rsidRPr="006216E8">
              <w:rPr>
                <w:rFonts w:cstheme="minorHAnsi"/>
                <w:sz w:val="24"/>
                <w:szCs w:val="24"/>
              </w:rPr>
              <w:t>p</w:t>
            </w:r>
            <w:r w:rsidRPr="006216E8">
              <w:rPr>
                <w:rFonts w:cstheme="minorHAnsi"/>
                <w:sz w:val="24"/>
                <w:szCs w:val="24"/>
              </w:rPr>
              <w:t xml:space="preserve">rojekt, którego przedmiotem jest doposażenie PSP w sprzęt do prowadzenia DAR i przez to optymalizacja efektywności ich prowadzenia przez PSP na obszarze Polski. Dzięki </w:t>
            </w:r>
            <w:r w:rsidR="006F776F" w:rsidRPr="006216E8">
              <w:rPr>
                <w:rFonts w:cstheme="minorHAnsi"/>
                <w:sz w:val="24"/>
                <w:szCs w:val="24"/>
              </w:rPr>
              <w:t>p</w:t>
            </w:r>
            <w:r w:rsidRPr="006216E8">
              <w:rPr>
                <w:rFonts w:cstheme="minorHAnsi"/>
                <w:sz w:val="24"/>
                <w:szCs w:val="24"/>
              </w:rPr>
              <w:t>rojektowi nastąpi ograniczenie skutków zagrożeń dla ludzi, zwierząt, środowiska, mienia, skrócenie czasu i poprawa efektywności prowadzenia DAR. Zakupiony sprzęt zostanie rozdysponowany na obszarze całego kraju</w:t>
            </w:r>
            <w:r w:rsidR="006F776F" w:rsidRPr="006216E8">
              <w:rPr>
                <w:rFonts w:cstheme="minorHAnsi"/>
                <w:sz w:val="24"/>
                <w:szCs w:val="24"/>
              </w:rPr>
              <w:t xml:space="preserve">. </w:t>
            </w:r>
            <w:r w:rsidRPr="006216E8">
              <w:rPr>
                <w:rFonts w:cstheme="minorHAnsi"/>
                <w:sz w:val="24"/>
                <w:szCs w:val="24"/>
              </w:rPr>
              <w:t xml:space="preserve">Na rozmieszczenie sprzętu wpływ miała analiza potrzeb oraz zagrożeń w każdym województwie, a także specyfika każdej z planowanych do doposażenia jednostek. W ramach </w:t>
            </w:r>
            <w:r w:rsidR="006F776F" w:rsidRPr="006216E8">
              <w:rPr>
                <w:rFonts w:cstheme="minorHAnsi"/>
                <w:sz w:val="24"/>
                <w:szCs w:val="24"/>
              </w:rPr>
              <w:t>p</w:t>
            </w:r>
            <w:r w:rsidRPr="006216E8">
              <w:rPr>
                <w:rFonts w:cstheme="minorHAnsi"/>
                <w:sz w:val="24"/>
                <w:szCs w:val="24"/>
              </w:rPr>
              <w:t xml:space="preserve">rojektu planuje się </w:t>
            </w:r>
            <w:r w:rsidR="006F776F" w:rsidRPr="006216E8">
              <w:rPr>
                <w:rFonts w:cstheme="minorHAnsi"/>
                <w:sz w:val="24"/>
                <w:szCs w:val="24"/>
              </w:rPr>
              <w:t>d</w:t>
            </w:r>
            <w:r w:rsidRPr="006216E8">
              <w:rPr>
                <w:rFonts w:cstheme="minorHAnsi"/>
                <w:sz w:val="24"/>
                <w:szCs w:val="24"/>
              </w:rPr>
              <w:t>ost</w:t>
            </w:r>
            <w:r w:rsidR="006216E8">
              <w:rPr>
                <w:rFonts w:cstheme="minorHAnsi"/>
                <w:sz w:val="24"/>
                <w:szCs w:val="24"/>
              </w:rPr>
              <w:t>awy specjalistycznego sprzętu i </w:t>
            </w:r>
            <w:r w:rsidRPr="006216E8">
              <w:rPr>
                <w:rFonts w:cstheme="minorHAnsi"/>
                <w:sz w:val="24"/>
                <w:szCs w:val="24"/>
              </w:rPr>
              <w:t>samochodów ratowniczych przyczyniające się do rozszerzenia i utrwalenia efektów udzielonego wsparcia POIiŚ 2007-2013</w:t>
            </w:r>
            <w:r w:rsidR="006F776F" w:rsidRPr="006216E8">
              <w:rPr>
                <w:rFonts w:cstheme="minorHAnsi"/>
                <w:sz w:val="24"/>
                <w:szCs w:val="24"/>
              </w:rPr>
              <w:t xml:space="preserve">, </w:t>
            </w:r>
            <w:r w:rsidRPr="006216E8">
              <w:rPr>
                <w:rFonts w:cstheme="minorHAnsi"/>
                <w:sz w:val="24"/>
                <w:szCs w:val="24"/>
              </w:rPr>
              <w:t>zakupy sprzętu – doposażenie sprzętowe poszczególnych dziedzin ratownictwa oraz wyposażenie ośrodków szkoleniowych straży pożarnej w sprzęt do szkolenia w zakresie ratowania życia, zdrowia, mienia oraz usuwania skutków katastrof naturalnych oraz wywołanych działalnością człowieka</w:t>
            </w:r>
            <w:r w:rsidR="006F776F" w:rsidRPr="006216E8">
              <w:rPr>
                <w:rFonts w:cstheme="minorHAnsi"/>
                <w:sz w:val="24"/>
                <w:szCs w:val="24"/>
              </w:rPr>
              <w:t>, w tym m.in.:</w:t>
            </w:r>
            <w:r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="006F776F" w:rsidRPr="006216E8">
              <w:rPr>
                <w:rFonts w:cstheme="minorHAnsi"/>
                <w:sz w:val="24"/>
                <w:szCs w:val="24"/>
              </w:rPr>
              <w:t xml:space="preserve">16 </w:t>
            </w:r>
            <w:r w:rsidRPr="006216E8">
              <w:rPr>
                <w:rFonts w:cstheme="minorHAnsi"/>
                <w:sz w:val="24"/>
                <w:szCs w:val="24"/>
              </w:rPr>
              <w:t>samoch</w:t>
            </w:r>
            <w:r w:rsidR="006F776F" w:rsidRPr="006216E8">
              <w:rPr>
                <w:rFonts w:cstheme="minorHAnsi"/>
                <w:sz w:val="24"/>
                <w:szCs w:val="24"/>
              </w:rPr>
              <w:t>odów</w:t>
            </w:r>
            <w:r w:rsidRPr="006216E8">
              <w:rPr>
                <w:rFonts w:cstheme="minorHAnsi"/>
                <w:sz w:val="24"/>
                <w:szCs w:val="24"/>
              </w:rPr>
              <w:t xml:space="preserve"> z drabiną mechaniczną (SD 30)</w:t>
            </w:r>
            <w:r w:rsidR="006F776F" w:rsidRPr="006216E8">
              <w:rPr>
                <w:rFonts w:cstheme="minorHAnsi"/>
                <w:sz w:val="24"/>
                <w:szCs w:val="24"/>
              </w:rPr>
              <w:t xml:space="preserve">, 22 </w:t>
            </w:r>
            <w:r w:rsidRPr="006216E8">
              <w:rPr>
                <w:rFonts w:cstheme="minorHAnsi"/>
                <w:sz w:val="24"/>
                <w:szCs w:val="24"/>
              </w:rPr>
              <w:t>samoch</w:t>
            </w:r>
            <w:r w:rsidR="006F776F" w:rsidRPr="006216E8">
              <w:rPr>
                <w:rFonts w:cstheme="minorHAnsi"/>
                <w:sz w:val="24"/>
                <w:szCs w:val="24"/>
              </w:rPr>
              <w:t>ody</w:t>
            </w:r>
            <w:r w:rsidRPr="006216E8">
              <w:rPr>
                <w:rFonts w:cstheme="minorHAnsi"/>
                <w:sz w:val="24"/>
                <w:szCs w:val="24"/>
              </w:rPr>
              <w:t xml:space="preserve"> z drabiną mechaniczną (SD 37, SD 40),</w:t>
            </w:r>
            <w:r w:rsidR="006F776F" w:rsidRPr="006216E8">
              <w:rPr>
                <w:rFonts w:cstheme="minorHAnsi"/>
                <w:sz w:val="24"/>
                <w:szCs w:val="24"/>
              </w:rPr>
              <w:t xml:space="preserve"> 12</w:t>
            </w:r>
            <w:r w:rsidRPr="006216E8">
              <w:rPr>
                <w:rFonts w:cstheme="minorHAnsi"/>
                <w:sz w:val="24"/>
                <w:szCs w:val="24"/>
              </w:rPr>
              <w:t xml:space="preserve"> samoch</w:t>
            </w:r>
            <w:r w:rsidR="006F776F" w:rsidRPr="006216E8">
              <w:rPr>
                <w:rFonts w:cstheme="minorHAnsi"/>
                <w:sz w:val="24"/>
                <w:szCs w:val="24"/>
              </w:rPr>
              <w:t>odów</w:t>
            </w:r>
            <w:r w:rsidRPr="006216E8">
              <w:rPr>
                <w:rFonts w:cstheme="minorHAnsi"/>
                <w:sz w:val="24"/>
                <w:szCs w:val="24"/>
              </w:rPr>
              <w:t xml:space="preserve"> z podnośnikiem hydraulicznym (SHD 23), </w:t>
            </w:r>
            <w:r w:rsidR="006F776F" w:rsidRPr="006216E8">
              <w:rPr>
                <w:rFonts w:cstheme="minorHAnsi"/>
                <w:sz w:val="24"/>
                <w:szCs w:val="24"/>
              </w:rPr>
              <w:t xml:space="preserve">3 </w:t>
            </w:r>
            <w:r w:rsidRPr="006216E8">
              <w:rPr>
                <w:rFonts w:cstheme="minorHAnsi"/>
                <w:sz w:val="24"/>
                <w:szCs w:val="24"/>
              </w:rPr>
              <w:t>samoch</w:t>
            </w:r>
            <w:r w:rsidR="006F776F" w:rsidRPr="006216E8">
              <w:rPr>
                <w:rFonts w:cstheme="minorHAnsi"/>
                <w:sz w:val="24"/>
                <w:szCs w:val="24"/>
              </w:rPr>
              <w:t>ody</w:t>
            </w:r>
            <w:r w:rsidR="006216E8">
              <w:rPr>
                <w:rFonts w:cstheme="minorHAnsi"/>
                <w:sz w:val="24"/>
                <w:szCs w:val="24"/>
              </w:rPr>
              <w:t xml:space="preserve"> z </w:t>
            </w:r>
            <w:r w:rsidRPr="006216E8">
              <w:rPr>
                <w:rFonts w:cstheme="minorHAnsi"/>
                <w:sz w:val="24"/>
                <w:szCs w:val="24"/>
              </w:rPr>
              <w:t>podnośnikiem hydraulicznym (SHD 40),</w:t>
            </w:r>
            <w:r w:rsidR="006F776F" w:rsidRPr="006216E8">
              <w:rPr>
                <w:rFonts w:cstheme="minorHAnsi"/>
                <w:sz w:val="24"/>
                <w:szCs w:val="24"/>
              </w:rPr>
              <w:t xml:space="preserve"> 2</w:t>
            </w:r>
            <w:r w:rsidRPr="006216E8">
              <w:rPr>
                <w:rFonts w:cstheme="minorHAnsi"/>
                <w:sz w:val="24"/>
                <w:szCs w:val="24"/>
              </w:rPr>
              <w:t xml:space="preserve"> kontener</w:t>
            </w:r>
            <w:r w:rsidR="006F776F" w:rsidRPr="006216E8">
              <w:rPr>
                <w:rFonts w:cstheme="minorHAnsi"/>
                <w:sz w:val="24"/>
                <w:szCs w:val="24"/>
              </w:rPr>
              <w:t>y</w:t>
            </w:r>
            <w:r w:rsidRPr="006216E8">
              <w:rPr>
                <w:rFonts w:cstheme="minorHAnsi"/>
                <w:sz w:val="24"/>
                <w:szCs w:val="24"/>
              </w:rPr>
              <w:t xml:space="preserve"> paliwow</w:t>
            </w:r>
            <w:r w:rsidR="006F776F" w:rsidRPr="006216E8">
              <w:rPr>
                <w:rFonts w:cstheme="minorHAnsi"/>
                <w:sz w:val="24"/>
                <w:szCs w:val="24"/>
              </w:rPr>
              <w:t>e</w:t>
            </w:r>
            <w:r w:rsidRPr="006216E8">
              <w:rPr>
                <w:rFonts w:cstheme="minorHAnsi"/>
                <w:sz w:val="24"/>
                <w:szCs w:val="24"/>
              </w:rPr>
              <w:t xml:space="preserve"> (bez paliwa</w:t>
            </w:r>
            <w:r w:rsidR="006F776F" w:rsidRPr="006216E8">
              <w:rPr>
                <w:rFonts w:cstheme="minorHAnsi"/>
                <w:sz w:val="24"/>
                <w:szCs w:val="24"/>
              </w:rPr>
              <w:t>). Projekt obejmuje również s</w:t>
            </w:r>
            <w:r w:rsidR="009929B1" w:rsidRPr="006216E8">
              <w:rPr>
                <w:rFonts w:cstheme="minorHAnsi"/>
                <w:sz w:val="24"/>
                <w:szCs w:val="24"/>
              </w:rPr>
              <w:t xml:space="preserve">zkolenie Zespołu Przygotowującego i Realizującego Projekt, </w:t>
            </w:r>
            <w:r w:rsidR="006F776F" w:rsidRPr="006216E8">
              <w:rPr>
                <w:rFonts w:cstheme="minorHAnsi"/>
                <w:sz w:val="24"/>
                <w:szCs w:val="24"/>
              </w:rPr>
              <w:t>p</w:t>
            </w:r>
            <w:r w:rsidR="009929B1" w:rsidRPr="006216E8">
              <w:rPr>
                <w:rFonts w:cstheme="minorHAnsi"/>
                <w:sz w:val="24"/>
                <w:szCs w:val="24"/>
              </w:rPr>
              <w:t>romocj</w:t>
            </w:r>
            <w:r w:rsidR="006F776F" w:rsidRPr="006216E8">
              <w:rPr>
                <w:rFonts w:cstheme="minorHAnsi"/>
                <w:sz w:val="24"/>
                <w:szCs w:val="24"/>
              </w:rPr>
              <w:t>ę</w:t>
            </w:r>
            <w:r w:rsidR="009929B1" w:rsidRPr="006216E8">
              <w:rPr>
                <w:rFonts w:cstheme="minorHAnsi"/>
                <w:sz w:val="24"/>
                <w:szCs w:val="24"/>
              </w:rPr>
              <w:t xml:space="preserve"> projektu, </w:t>
            </w:r>
            <w:r w:rsidR="006F776F" w:rsidRPr="006216E8">
              <w:rPr>
                <w:rFonts w:cstheme="minorHAnsi"/>
                <w:sz w:val="24"/>
                <w:szCs w:val="24"/>
              </w:rPr>
              <w:t>wi</w:t>
            </w:r>
            <w:r w:rsidR="009929B1" w:rsidRPr="006216E8">
              <w:rPr>
                <w:rFonts w:cstheme="minorHAnsi"/>
                <w:sz w:val="24"/>
                <w:szCs w:val="24"/>
              </w:rPr>
              <w:t>zyty monitoringowe</w:t>
            </w:r>
            <w:r w:rsidR="006F776F" w:rsidRPr="006216E8">
              <w:rPr>
                <w:rFonts w:cstheme="minorHAnsi"/>
                <w:sz w:val="24"/>
                <w:szCs w:val="24"/>
              </w:rPr>
              <w:t xml:space="preserve"> oraz wy</w:t>
            </w:r>
            <w:r w:rsidR="009929B1" w:rsidRPr="006216E8">
              <w:rPr>
                <w:rFonts w:cstheme="minorHAnsi"/>
                <w:sz w:val="24"/>
                <w:szCs w:val="24"/>
              </w:rPr>
              <w:t xml:space="preserve">datki osobowe dla Zespołu </w:t>
            </w:r>
            <w:r w:rsidR="006216E8">
              <w:rPr>
                <w:rFonts w:cstheme="minorHAnsi"/>
                <w:sz w:val="24"/>
                <w:szCs w:val="24"/>
              </w:rPr>
              <w:t xml:space="preserve">Przygotowującego </w:t>
            </w:r>
            <w:r w:rsidR="006216E8">
              <w:rPr>
                <w:rFonts w:cstheme="minorHAnsi"/>
                <w:sz w:val="24"/>
                <w:szCs w:val="24"/>
              </w:rPr>
              <w:lastRenderedPageBreak/>
              <w:t>i </w:t>
            </w:r>
            <w:r w:rsidR="009929B1" w:rsidRPr="006216E8">
              <w:rPr>
                <w:rFonts w:cstheme="minorHAnsi"/>
                <w:sz w:val="24"/>
                <w:szCs w:val="24"/>
              </w:rPr>
              <w:t>Realizującego Projekt</w:t>
            </w:r>
            <w:r w:rsidR="006F776F" w:rsidRPr="006216E8">
              <w:rPr>
                <w:rFonts w:cstheme="minorHAnsi"/>
                <w:sz w:val="24"/>
                <w:szCs w:val="24"/>
              </w:rPr>
              <w:t xml:space="preserve">. </w:t>
            </w:r>
            <w:r w:rsidR="009929B1" w:rsidRPr="006216E8">
              <w:rPr>
                <w:rFonts w:cstheme="minorHAnsi"/>
                <w:sz w:val="24"/>
                <w:szCs w:val="24"/>
              </w:rPr>
              <w:t>Doposażenie według potrzeb prowadzenia długotrwałych akcji ratowniczych, zarówno w samochody, jak i</w:t>
            </w:r>
            <w:r w:rsidR="006F776F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="009929B1" w:rsidRPr="006216E8">
              <w:rPr>
                <w:rFonts w:cstheme="minorHAnsi"/>
                <w:sz w:val="24"/>
                <w:szCs w:val="24"/>
              </w:rPr>
              <w:t>pozostały sprzęt specjalistyczny wpłynie na optymalizację możliwości prowadzenia długotrwałych akcji</w:t>
            </w:r>
            <w:r w:rsidR="006F776F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="009929B1" w:rsidRPr="006216E8">
              <w:rPr>
                <w:rFonts w:cstheme="minorHAnsi"/>
                <w:sz w:val="24"/>
                <w:szCs w:val="24"/>
              </w:rPr>
              <w:t>ratowniczych. Planowany do zakupu sprzęt został starannie dobrany do potrzeb. Wzięto pod uwagę zarówno</w:t>
            </w:r>
            <w:r w:rsidR="006F776F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="009929B1" w:rsidRPr="006216E8">
              <w:rPr>
                <w:rFonts w:cstheme="minorHAnsi"/>
                <w:sz w:val="24"/>
                <w:szCs w:val="24"/>
              </w:rPr>
              <w:t>zapewnienie właściwego poziomu mobilności ludzi i sprzętu (w tym dotarcie w miejsca trudno dostępne), jak i</w:t>
            </w:r>
            <w:r w:rsidR="006F776F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="009929B1" w:rsidRPr="006216E8">
              <w:rPr>
                <w:rFonts w:cstheme="minorHAnsi"/>
                <w:sz w:val="24"/>
                <w:szCs w:val="24"/>
              </w:rPr>
              <w:t>konieczność organizacji zaplecza socjalnego i stałych stanowisk organizacji terenu akcji przy wykorzystaniu</w:t>
            </w:r>
            <w:r w:rsidR="006F776F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="009929B1" w:rsidRPr="006216E8">
              <w:rPr>
                <w:rFonts w:cstheme="minorHAnsi"/>
                <w:sz w:val="24"/>
                <w:szCs w:val="24"/>
              </w:rPr>
              <w:t>tańszego i efektywnego rozwiązania jakim jest sprzęt stacjonarny.</w:t>
            </w:r>
          </w:p>
        </w:tc>
      </w:tr>
      <w:tr w:rsidR="00F55454" w:rsidRPr="006216E8" w14:paraId="066D6220" w14:textId="77777777" w:rsidTr="006216E8">
        <w:tc>
          <w:tcPr>
            <w:tcW w:w="9067" w:type="dxa"/>
            <w:gridSpan w:val="7"/>
            <w:shd w:val="clear" w:color="auto" w:fill="92D050"/>
          </w:tcPr>
          <w:p w14:paraId="427F855D" w14:textId="77777777" w:rsidR="00F55454" w:rsidRPr="006216E8" w:rsidRDefault="00F55454" w:rsidP="00EB2BA2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6216E8">
              <w:rPr>
                <w:rFonts w:cstheme="minorHAnsi"/>
                <w:b/>
                <w:sz w:val="24"/>
                <w:szCs w:val="24"/>
              </w:rPr>
              <w:lastRenderedPageBreak/>
              <w:t>WPŁYW PROJEKTU NA REALIZACJĘ CELÓW SZCZEGÓŁOWYCH I REZULTATÓW OKREŚLONYCH DLA PRIORYTETÓW INWESTYCYJNYCH W II OSI PRIORYTETOWEJ POIIŚ 2014-2020</w:t>
            </w:r>
          </w:p>
          <w:p w14:paraId="312C2AA9" w14:textId="3EBC935C" w:rsidR="00F55454" w:rsidRPr="006216E8" w:rsidRDefault="00F55454" w:rsidP="006216E8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6216E8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projekty wybierane w II osi priorytetowej POIiŚ 2014-2020 przyczyniają się do realizacji celów szczegółowych i rezultatów, określonych dla priorytetów inwestycyjnych w II osi priorytetowej POIiŚ 2014-2020?</w:t>
            </w:r>
          </w:p>
        </w:tc>
      </w:tr>
      <w:tr w:rsidR="00F55454" w:rsidRPr="006216E8" w14:paraId="1DB419E9" w14:textId="77777777" w:rsidTr="00755442">
        <w:trPr>
          <w:trHeight w:val="911"/>
        </w:trPr>
        <w:tc>
          <w:tcPr>
            <w:tcW w:w="1271" w:type="dxa"/>
            <w:shd w:val="clear" w:color="auto" w:fill="E2EFD9" w:themeFill="accent6" w:themeFillTint="33"/>
          </w:tcPr>
          <w:p w14:paraId="2D5A191A" w14:textId="636E16B2" w:rsidR="00F55454" w:rsidRPr="006216E8" w:rsidRDefault="00F55454" w:rsidP="006216E8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6216E8">
              <w:rPr>
                <w:rFonts w:cstheme="minorHAnsi"/>
                <w:b/>
                <w:sz w:val="20"/>
                <w:szCs w:val="24"/>
              </w:rPr>
              <w:t>Rodzaj wskaźnika</w:t>
            </w:r>
          </w:p>
        </w:tc>
        <w:tc>
          <w:tcPr>
            <w:tcW w:w="3015" w:type="dxa"/>
            <w:gridSpan w:val="2"/>
            <w:shd w:val="clear" w:color="auto" w:fill="E2EFD9" w:themeFill="accent6" w:themeFillTint="33"/>
          </w:tcPr>
          <w:p w14:paraId="7481CC1D" w14:textId="77777777" w:rsidR="00F55454" w:rsidRPr="006216E8" w:rsidRDefault="00F55454" w:rsidP="006216E8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6216E8">
              <w:rPr>
                <w:rFonts w:cstheme="minorHAnsi"/>
                <w:b/>
                <w:sz w:val="20"/>
                <w:szCs w:val="24"/>
              </w:rPr>
              <w:t>Nazwa wskaźnika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3280744A" w14:textId="318B8A42" w:rsidR="00F55454" w:rsidRPr="006216E8" w:rsidRDefault="00755442" w:rsidP="006216E8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Wartość </w:t>
            </w:r>
            <w:r>
              <w:rPr>
                <w:rFonts w:cstheme="minorHAnsi"/>
                <w:b/>
                <w:sz w:val="20"/>
                <w:szCs w:val="24"/>
              </w:rPr>
              <w:t>docelowa przyjęta w POIiŚ lub SzOOP POIiŚ</w:t>
            </w:r>
          </w:p>
        </w:tc>
        <w:tc>
          <w:tcPr>
            <w:tcW w:w="1112" w:type="dxa"/>
            <w:shd w:val="clear" w:color="auto" w:fill="E2EFD9" w:themeFill="accent6" w:themeFillTint="33"/>
          </w:tcPr>
          <w:p w14:paraId="4910212F" w14:textId="77777777" w:rsidR="00755442" w:rsidRPr="004D28D0" w:rsidRDefault="00755442" w:rsidP="00755442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docelowa</w:t>
            </w:r>
            <w:r>
              <w:rPr>
                <w:rFonts w:cstheme="minorHAnsi"/>
                <w:b/>
                <w:sz w:val="20"/>
                <w:szCs w:val="24"/>
              </w:rPr>
              <w:t xml:space="preserve"> przyjęta w projekcie</w:t>
            </w:r>
          </w:p>
          <w:p w14:paraId="073F22CD" w14:textId="77777777" w:rsidR="00F55454" w:rsidRPr="006216E8" w:rsidRDefault="00F55454" w:rsidP="006216E8">
            <w:pPr>
              <w:spacing w:before="120" w:after="120" w:line="276" w:lineRule="auto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122" w:type="dxa"/>
            <w:shd w:val="clear" w:color="auto" w:fill="E2EFD9" w:themeFill="accent6" w:themeFillTint="33"/>
          </w:tcPr>
          <w:p w14:paraId="1C26B3F8" w14:textId="32811706" w:rsidR="00F55454" w:rsidRPr="006216E8" w:rsidRDefault="00755442" w:rsidP="006216E8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% </w:t>
            </w:r>
            <w:r>
              <w:rPr>
                <w:rFonts w:cstheme="minorHAnsi"/>
                <w:b/>
                <w:sz w:val="20"/>
                <w:szCs w:val="24"/>
              </w:rPr>
              <w:t>wartości docelowej przyjętej w POIiŚ lub SzOOP POIiŚ</w:t>
            </w:r>
          </w:p>
        </w:tc>
        <w:tc>
          <w:tcPr>
            <w:tcW w:w="1200" w:type="dxa"/>
            <w:shd w:val="clear" w:color="auto" w:fill="E2EFD9" w:themeFill="accent6" w:themeFillTint="33"/>
          </w:tcPr>
          <w:p w14:paraId="0EF101B0" w14:textId="38536AB8" w:rsidR="00755442" w:rsidRDefault="00755442" w:rsidP="006216E8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osiągnięta</w:t>
            </w:r>
            <w:r>
              <w:rPr>
                <w:rFonts w:cstheme="minorHAnsi"/>
                <w:b/>
                <w:sz w:val="20"/>
                <w:szCs w:val="24"/>
              </w:rPr>
              <w:t xml:space="preserve"> w proj</w:t>
            </w:r>
            <w:r w:rsidR="00C15B0D">
              <w:rPr>
                <w:rFonts w:cstheme="minorHAnsi"/>
                <w:b/>
                <w:sz w:val="20"/>
                <w:szCs w:val="24"/>
              </w:rPr>
              <w:t>e</w:t>
            </w:r>
            <w:r>
              <w:rPr>
                <w:rFonts w:cstheme="minorHAnsi"/>
                <w:b/>
                <w:sz w:val="20"/>
                <w:szCs w:val="24"/>
              </w:rPr>
              <w:t>kcie do 31.12.2018</w:t>
            </w:r>
            <w:r>
              <w:rPr>
                <w:rStyle w:val="Odwoanieprzypisudolnego"/>
                <w:rFonts w:cstheme="minorHAnsi"/>
                <w:b/>
                <w:sz w:val="20"/>
                <w:szCs w:val="24"/>
              </w:rPr>
              <w:footnoteReference w:id="1"/>
            </w:r>
          </w:p>
          <w:p w14:paraId="13D2EBFE" w14:textId="1D5D0CDC" w:rsidR="00F55454" w:rsidRPr="006216E8" w:rsidRDefault="00F55454" w:rsidP="006216E8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F55454" w:rsidRPr="006216E8" w14:paraId="6DCF32A2" w14:textId="77777777" w:rsidTr="00755442">
        <w:tc>
          <w:tcPr>
            <w:tcW w:w="1271" w:type="dxa"/>
          </w:tcPr>
          <w:p w14:paraId="2152C0AF" w14:textId="77777777" w:rsidR="00F55454" w:rsidRPr="006216E8" w:rsidRDefault="00F55454" w:rsidP="006216E8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6216E8">
              <w:rPr>
                <w:rFonts w:cstheme="minorHAnsi"/>
                <w:szCs w:val="24"/>
              </w:rPr>
              <w:t>PRODUKT POIiŚ</w:t>
            </w:r>
          </w:p>
        </w:tc>
        <w:tc>
          <w:tcPr>
            <w:tcW w:w="3015" w:type="dxa"/>
            <w:gridSpan w:val="2"/>
          </w:tcPr>
          <w:p w14:paraId="7EB6C686" w14:textId="78A04776" w:rsidR="00F55454" w:rsidRPr="006216E8" w:rsidRDefault="00EF2A8F" w:rsidP="006216E8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6216E8">
              <w:rPr>
                <w:rFonts w:cstheme="minorHAnsi"/>
                <w:szCs w:val="24"/>
              </w:rPr>
              <w:t xml:space="preserve">Liczba jednostek służb ratowniczych </w:t>
            </w:r>
            <w:r w:rsidR="00755442">
              <w:rPr>
                <w:rFonts w:cstheme="minorHAnsi"/>
                <w:szCs w:val="24"/>
              </w:rPr>
              <w:t xml:space="preserve">wspartych do </w:t>
            </w:r>
            <w:r w:rsidRPr="006216E8">
              <w:rPr>
                <w:rFonts w:cstheme="minorHAnsi"/>
                <w:szCs w:val="24"/>
              </w:rPr>
              <w:t>prowadzenia akcji ratowniczych i usuwania skutków katastrof [szt.]</w:t>
            </w:r>
          </w:p>
        </w:tc>
        <w:tc>
          <w:tcPr>
            <w:tcW w:w="1347" w:type="dxa"/>
          </w:tcPr>
          <w:p w14:paraId="44EAF16C" w14:textId="5EC4F968" w:rsidR="00F55454" w:rsidRPr="006216E8" w:rsidRDefault="00EF2A8F" w:rsidP="006216E8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6216E8">
              <w:rPr>
                <w:rFonts w:cstheme="minorHAnsi"/>
                <w:szCs w:val="24"/>
              </w:rPr>
              <w:t>16</w:t>
            </w:r>
          </w:p>
        </w:tc>
        <w:tc>
          <w:tcPr>
            <w:tcW w:w="1112" w:type="dxa"/>
          </w:tcPr>
          <w:p w14:paraId="043CA80F" w14:textId="5BF90EF7" w:rsidR="00F55454" w:rsidRPr="006216E8" w:rsidRDefault="00EF2A8F" w:rsidP="006216E8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6216E8">
              <w:rPr>
                <w:rFonts w:cstheme="minorHAnsi"/>
                <w:szCs w:val="24"/>
              </w:rPr>
              <w:t>17</w:t>
            </w:r>
          </w:p>
        </w:tc>
        <w:tc>
          <w:tcPr>
            <w:tcW w:w="1122" w:type="dxa"/>
          </w:tcPr>
          <w:p w14:paraId="2608098A" w14:textId="5E346E1D" w:rsidR="00F55454" w:rsidRPr="006216E8" w:rsidRDefault="006A78A5" w:rsidP="006216E8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6216E8">
              <w:rPr>
                <w:rFonts w:cstheme="minorHAnsi"/>
                <w:szCs w:val="24"/>
              </w:rPr>
              <w:t>1</w:t>
            </w:r>
            <w:r w:rsidR="00EF2A8F" w:rsidRPr="006216E8">
              <w:rPr>
                <w:rFonts w:cstheme="minorHAnsi"/>
                <w:szCs w:val="24"/>
              </w:rPr>
              <w:t>06</w:t>
            </w:r>
            <w:r w:rsidR="00672FF0" w:rsidRPr="006216E8">
              <w:rPr>
                <w:rFonts w:cstheme="minorHAnsi"/>
                <w:szCs w:val="24"/>
              </w:rPr>
              <w:t>,0</w:t>
            </w:r>
            <w:r w:rsidR="00F55454" w:rsidRPr="006216E8">
              <w:rPr>
                <w:rFonts w:cstheme="minorHAnsi"/>
                <w:szCs w:val="24"/>
              </w:rPr>
              <w:t>%</w:t>
            </w:r>
          </w:p>
        </w:tc>
        <w:tc>
          <w:tcPr>
            <w:tcW w:w="1200" w:type="dxa"/>
          </w:tcPr>
          <w:p w14:paraId="1D62AE8E" w14:textId="77777777" w:rsidR="00F55454" w:rsidRPr="006216E8" w:rsidRDefault="00F55454" w:rsidP="006216E8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6216E8">
              <w:rPr>
                <w:rFonts w:cstheme="minorHAnsi"/>
                <w:szCs w:val="24"/>
              </w:rPr>
              <w:t>0</w:t>
            </w:r>
          </w:p>
        </w:tc>
      </w:tr>
      <w:tr w:rsidR="00F55454" w:rsidRPr="006216E8" w14:paraId="5B5B366A" w14:textId="77777777" w:rsidTr="00755442">
        <w:tc>
          <w:tcPr>
            <w:tcW w:w="1271" w:type="dxa"/>
          </w:tcPr>
          <w:p w14:paraId="40D661C5" w14:textId="31078750" w:rsidR="00F55454" w:rsidRPr="006216E8" w:rsidRDefault="00F55454" w:rsidP="006216E8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6216E8">
              <w:rPr>
                <w:rFonts w:cstheme="minorHAnsi"/>
                <w:szCs w:val="24"/>
              </w:rPr>
              <w:t xml:space="preserve">PRODUKT </w:t>
            </w:r>
            <w:r w:rsidR="009C563C" w:rsidRPr="006216E8">
              <w:rPr>
                <w:rFonts w:cstheme="minorHAnsi"/>
                <w:szCs w:val="24"/>
              </w:rPr>
              <w:t>INNE</w:t>
            </w:r>
          </w:p>
        </w:tc>
        <w:tc>
          <w:tcPr>
            <w:tcW w:w="3015" w:type="dxa"/>
            <w:gridSpan w:val="2"/>
          </w:tcPr>
          <w:p w14:paraId="7B719236" w14:textId="37E27460" w:rsidR="00F55454" w:rsidRPr="006216E8" w:rsidRDefault="00EF2A8F" w:rsidP="006216E8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6216E8">
              <w:rPr>
                <w:rFonts w:cstheme="minorHAnsi"/>
                <w:szCs w:val="24"/>
              </w:rPr>
              <w:t>Liczba urządzeń wspierając</w:t>
            </w:r>
            <w:r w:rsidR="00755442">
              <w:rPr>
                <w:rFonts w:cstheme="minorHAnsi"/>
                <w:szCs w:val="24"/>
              </w:rPr>
              <w:t>ych</w:t>
            </w:r>
            <w:r w:rsidRPr="006216E8">
              <w:rPr>
                <w:rFonts w:cstheme="minorHAnsi"/>
                <w:szCs w:val="24"/>
              </w:rPr>
              <w:t xml:space="preserve"> system ratowniczo-gaśniczy [szt.]</w:t>
            </w:r>
          </w:p>
        </w:tc>
        <w:tc>
          <w:tcPr>
            <w:tcW w:w="1347" w:type="dxa"/>
          </w:tcPr>
          <w:p w14:paraId="4F03250A" w14:textId="08DEDCCF" w:rsidR="00F55454" w:rsidRPr="006216E8" w:rsidRDefault="00F55454" w:rsidP="006216E8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112" w:type="dxa"/>
          </w:tcPr>
          <w:p w14:paraId="46B0E18D" w14:textId="47A7D00E" w:rsidR="00F55454" w:rsidRPr="006216E8" w:rsidRDefault="00EF2A8F" w:rsidP="006216E8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6216E8">
              <w:rPr>
                <w:rFonts w:cstheme="minorHAnsi"/>
                <w:szCs w:val="24"/>
              </w:rPr>
              <w:t>227</w:t>
            </w:r>
          </w:p>
        </w:tc>
        <w:tc>
          <w:tcPr>
            <w:tcW w:w="1122" w:type="dxa"/>
          </w:tcPr>
          <w:p w14:paraId="0AC9ADCD" w14:textId="20D57833" w:rsidR="00F55454" w:rsidRPr="006216E8" w:rsidRDefault="00F55454" w:rsidP="006216E8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200" w:type="dxa"/>
          </w:tcPr>
          <w:p w14:paraId="761D4133" w14:textId="0597601E" w:rsidR="00F55454" w:rsidRPr="006216E8" w:rsidRDefault="00755442" w:rsidP="006216E8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202</w:t>
            </w:r>
          </w:p>
        </w:tc>
      </w:tr>
      <w:tr w:rsidR="00745AE0" w:rsidRPr="006216E8" w14:paraId="2E355D3E" w14:textId="77777777" w:rsidTr="006216E8">
        <w:tc>
          <w:tcPr>
            <w:tcW w:w="9067" w:type="dxa"/>
            <w:gridSpan w:val="7"/>
            <w:shd w:val="clear" w:color="auto" w:fill="92D050"/>
          </w:tcPr>
          <w:p w14:paraId="2AE5702D" w14:textId="77777777" w:rsidR="00755442" w:rsidRPr="004D28D0" w:rsidRDefault="00755442" w:rsidP="00755442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D28D0">
              <w:rPr>
                <w:rFonts w:cstheme="minorHAnsi"/>
                <w:b/>
                <w:sz w:val="24"/>
                <w:szCs w:val="24"/>
              </w:rPr>
              <w:t xml:space="preserve">KLUCZOWE </w:t>
            </w:r>
            <w:r>
              <w:rPr>
                <w:rFonts w:cstheme="minorHAnsi"/>
                <w:b/>
                <w:sz w:val="24"/>
                <w:szCs w:val="24"/>
              </w:rPr>
              <w:t>KORZYŚCI WYNIKAJĄCE Z REALIZACJI PROJEKTÓW, W TYM ISTOTNE W SKALI KRAJU LUB UE</w:t>
            </w:r>
          </w:p>
          <w:p w14:paraId="3F0D4125" w14:textId="77777777" w:rsidR="00755442" w:rsidRPr="004D28D0" w:rsidRDefault="00755442" w:rsidP="00755442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Jakie są kluczowe efekty ekologiczne związane z realizacją celów POIiŚ?</w:t>
            </w:r>
          </w:p>
          <w:p w14:paraId="7C7EF978" w14:textId="7ADAE592" w:rsidR="002B7A54" w:rsidRPr="006216E8" w:rsidRDefault="00755442" w:rsidP="006216E8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Czy można zidentyfikować inne istotne efekty ekologiczne oraz </w:t>
            </w:r>
            <w:proofErr w:type="spellStart"/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po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zaekologiczne</w:t>
            </w:r>
            <w:proofErr w:type="spellEnd"/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, które wystąpią w 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wyniku realizacji projektów w II osi priorytetowej POIiŚ 2014-2020? W szczególności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: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C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zy realizowane projekty przyczyniają się do istotnych zmian w obszarze jakości środowiska oraz zmian społeczno-gospodarczych zaprogramowanych w poszczególnych priorytetach inwestycyjnych, obrazowanych np. przez inne mierniki aniżeli wskaźniki określone w II osi priorytetowej POIiŚ 2014-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lastRenderedPageBreak/>
              <w:t>2020)?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Jakie są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dodatkowe korzyści wynikające z realizacji projektów, które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mogą być isto</w:t>
            </w:r>
            <w:r w:rsidR="000E3996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t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ne w skali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Polsk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oraz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całej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Uni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Europejsk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iej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(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krajowa 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europejska wartość dodana)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F55454" w:rsidRPr="006216E8" w14:paraId="4767A5AE" w14:textId="77777777" w:rsidTr="006216E8">
        <w:tc>
          <w:tcPr>
            <w:tcW w:w="9067" w:type="dxa"/>
            <w:gridSpan w:val="7"/>
          </w:tcPr>
          <w:p w14:paraId="5046D5AF" w14:textId="62BCFA5F" w:rsidR="002B7A54" w:rsidRPr="006216E8" w:rsidRDefault="00ED5761" w:rsidP="006216E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lastRenderedPageBreak/>
              <w:t>EFEKTY EKOLOGICZNE: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6DE0A99" w14:textId="1E8F4DB4" w:rsidR="00D85A0C" w:rsidRPr="00E6750E" w:rsidRDefault="00D85A0C" w:rsidP="006216E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 xml:space="preserve">W opinii beneficjenta szybka możliwość sprawnego zorganizowania i prowadzenia akcji ratowniczych poprzez dostęp do dużej </w:t>
            </w:r>
            <w:r w:rsidR="00AE2A17">
              <w:rPr>
                <w:rFonts w:cstheme="minorHAnsi"/>
                <w:sz w:val="24"/>
                <w:szCs w:val="24"/>
              </w:rPr>
              <w:t>liczby</w:t>
            </w:r>
            <w:r w:rsidR="00AE2A17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Pr="006216E8">
              <w:rPr>
                <w:rFonts w:cstheme="minorHAnsi"/>
                <w:sz w:val="24"/>
                <w:szCs w:val="24"/>
              </w:rPr>
              <w:t>specjalistycznego sprzętu oraz zaangażowanych ratowników pozwoli na znaczne ograniczenie negatywnych skutków oddziaływania na środowisko naturalne i ludzi podczas zdarzeń o dużych rozmiarach oraz zminimalizowanie kosztów bezpośrednich i pośrednich likwidacji po</w:t>
            </w:r>
            <w:r w:rsidR="006216E8">
              <w:rPr>
                <w:rFonts w:cstheme="minorHAnsi"/>
                <w:sz w:val="24"/>
                <w:szCs w:val="24"/>
              </w:rPr>
              <w:t xml:space="preserve">wstałych zagrożeń </w:t>
            </w:r>
            <w:r w:rsidR="006216E8" w:rsidRPr="00E6750E">
              <w:rPr>
                <w:rFonts w:cstheme="minorHAnsi"/>
                <w:sz w:val="24"/>
                <w:szCs w:val="24"/>
              </w:rPr>
              <w:t>chemicznych i </w:t>
            </w:r>
            <w:r w:rsidRPr="00E6750E">
              <w:rPr>
                <w:rFonts w:cstheme="minorHAnsi"/>
                <w:sz w:val="24"/>
                <w:szCs w:val="24"/>
              </w:rPr>
              <w:t>ekologicznych.</w:t>
            </w:r>
          </w:p>
          <w:p w14:paraId="67AE8C9D" w14:textId="2E5A84F6" w:rsidR="0016419D" w:rsidRPr="00E6750E" w:rsidRDefault="0016419D" w:rsidP="00F907A4">
            <w:pPr>
              <w:pStyle w:val="ox-cf17792aa9-msonormal"/>
              <w:spacing w:before="120" w:beforeAutospacing="0" w:after="120" w:afterAutospacing="0" w:line="276" w:lineRule="auto"/>
              <w:jc w:val="both"/>
              <w:rPr>
                <w:rFonts w:asciiTheme="minorHAnsi" w:eastAsiaTheme="minorHAnsi" w:hAnsiTheme="minorHAnsi" w:cstheme="minorHAnsi"/>
                <w:lang w:eastAsia="en-US"/>
              </w:rPr>
            </w:pPr>
            <w:r w:rsidRPr="00E6750E">
              <w:rPr>
                <w:rFonts w:asciiTheme="minorHAnsi" w:eastAsiaTheme="minorHAnsi" w:hAnsiTheme="minorHAnsi" w:cstheme="minorHAnsi"/>
                <w:lang w:eastAsia="en-US"/>
              </w:rPr>
              <w:t>W skali Polski oraz Unii Europejskiej, p</w:t>
            </w:r>
            <w:r w:rsidR="00667A5F" w:rsidRPr="00E6750E">
              <w:rPr>
                <w:rFonts w:asciiTheme="minorHAnsi" w:eastAsiaTheme="minorHAnsi" w:hAnsiTheme="minorHAnsi" w:cstheme="minorHAnsi"/>
                <w:lang w:eastAsia="en-US"/>
              </w:rPr>
              <w:t xml:space="preserve">rojekt ma potencjalny wpływ na </w:t>
            </w:r>
            <w:r w:rsidRPr="00E6750E">
              <w:rPr>
                <w:rFonts w:asciiTheme="minorHAnsi" w:eastAsiaTheme="minorHAnsi" w:hAnsiTheme="minorHAnsi" w:cstheme="minorHAnsi"/>
                <w:lang w:eastAsia="en-US"/>
              </w:rPr>
              <w:t xml:space="preserve">ograniczenie zanieczyszczania wód powierzchniowych i terenów biologicznie czynnych ze względu na zwiększenie efektywności prowadzenia długotrwałych akcji ratowniczych, ale </w:t>
            </w:r>
            <w:r w:rsidR="00786F46" w:rsidRPr="00E6750E">
              <w:rPr>
                <w:rFonts w:asciiTheme="minorHAnsi" w:eastAsiaTheme="minorHAnsi" w:hAnsiTheme="minorHAnsi" w:cstheme="minorHAnsi"/>
                <w:lang w:eastAsia="en-US"/>
              </w:rPr>
              <w:t>na podstawie danych zawartych w dokum</w:t>
            </w:r>
            <w:r w:rsidR="00E6750E" w:rsidRPr="00E6750E">
              <w:rPr>
                <w:rFonts w:asciiTheme="minorHAnsi" w:eastAsiaTheme="minorHAnsi" w:hAnsiTheme="minorHAnsi" w:cstheme="minorHAnsi"/>
                <w:lang w:eastAsia="en-US"/>
              </w:rPr>
              <w:t>e</w:t>
            </w:r>
            <w:r w:rsidR="00786F46" w:rsidRPr="00E6750E">
              <w:rPr>
                <w:rFonts w:asciiTheme="minorHAnsi" w:eastAsiaTheme="minorHAnsi" w:hAnsiTheme="minorHAnsi" w:cstheme="minorHAnsi"/>
                <w:lang w:eastAsia="en-US"/>
              </w:rPr>
              <w:t xml:space="preserve">ntacji nie można precyzyjnie określić tego wpływu. </w:t>
            </w:r>
          </w:p>
          <w:p w14:paraId="7895DBCC" w14:textId="00C1B936" w:rsidR="00ED5761" w:rsidRPr="006216E8" w:rsidRDefault="00ED5761" w:rsidP="006216E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>EFEKTY POZAEKOLOGICZNE:</w:t>
            </w:r>
          </w:p>
          <w:p w14:paraId="20594D00" w14:textId="714ADB86" w:rsidR="00D56BC6" w:rsidRPr="006216E8" w:rsidRDefault="00D56BC6" w:rsidP="006216E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 xml:space="preserve">Głównym efektem pozaekologicznym będzie zwiększenie </w:t>
            </w:r>
            <w:r w:rsidR="009929B1" w:rsidRPr="006216E8">
              <w:rPr>
                <w:rFonts w:cstheme="minorHAnsi"/>
                <w:sz w:val="24"/>
                <w:szCs w:val="24"/>
              </w:rPr>
              <w:t>efektywnoś</w:t>
            </w:r>
            <w:r w:rsidRPr="006216E8">
              <w:rPr>
                <w:rFonts w:cstheme="minorHAnsi"/>
                <w:sz w:val="24"/>
                <w:szCs w:val="24"/>
              </w:rPr>
              <w:t>ci</w:t>
            </w:r>
            <w:r w:rsidR="009929B1" w:rsidRPr="006216E8">
              <w:rPr>
                <w:rFonts w:cstheme="minorHAnsi"/>
                <w:sz w:val="24"/>
                <w:szCs w:val="24"/>
              </w:rPr>
              <w:t xml:space="preserve"> prowadzenia długotrwałych akcji</w:t>
            </w:r>
            <w:r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="009929B1" w:rsidRPr="006216E8">
              <w:rPr>
                <w:rFonts w:cstheme="minorHAnsi"/>
                <w:sz w:val="24"/>
                <w:szCs w:val="24"/>
              </w:rPr>
              <w:t>ratowniczych</w:t>
            </w:r>
            <w:r w:rsidRPr="006216E8">
              <w:rPr>
                <w:rFonts w:cstheme="minorHAnsi"/>
                <w:sz w:val="24"/>
                <w:szCs w:val="24"/>
              </w:rPr>
              <w:t xml:space="preserve"> przez Państwową Straż Pożarną na obszarze Polski, a tym samym ograniczenie skutków zagrożeń dla ludzi, zwierząt i środowiska lub mienia poprzez zwiększenie zakresu wyposażenia PSP w specjalistyczny sprzęt do DRA. Jednostki PSP zostaną doposażone według potrzeb prowadzenia długotrwałych akcji ratowniczych, zarówno w samochody, jak i pozostały sprzęt specjalistyczny</w:t>
            </w:r>
            <w:r w:rsidR="00AE2A17">
              <w:rPr>
                <w:rFonts w:cstheme="minorHAnsi"/>
                <w:sz w:val="24"/>
                <w:szCs w:val="24"/>
              </w:rPr>
              <w:t>,</w:t>
            </w:r>
            <w:r w:rsidRPr="006216E8">
              <w:rPr>
                <w:rFonts w:cstheme="minorHAnsi"/>
                <w:sz w:val="24"/>
                <w:szCs w:val="24"/>
              </w:rPr>
              <w:t xml:space="preserve"> co wpłynie na optymalizację możliwości prowadzenia długotrwałych akcji ratowniczych, skrócenie ich czasu i poprawę ich efektywności. </w:t>
            </w:r>
          </w:p>
          <w:p w14:paraId="7B3D06EA" w14:textId="5FD49199" w:rsidR="009929B1" w:rsidRPr="006216E8" w:rsidRDefault="00D56BC6" w:rsidP="006216E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>Efektem w dłuższej perspektywie będzie z</w:t>
            </w:r>
            <w:r w:rsidR="009929B1" w:rsidRPr="006216E8">
              <w:rPr>
                <w:rFonts w:cstheme="minorHAnsi"/>
                <w:sz w:val="24"/>
                <w:szCs w:val="24"/>
              </w:rPr>
              <w:t>równoważony rozwój społeczno</w:t>
            </w:r>
            <w:r w:rsidR="00AE2A17">
              <w:rPr>
                <w:rFonts w:cstheme="minorHAnsi"/>
                <w:sz w:val="24"/>
                <w:szCs w:val="24"/>
              </w:rPr>
              <w:t>-</w:t>
            </w:r>
            <w:r w:rsidR="009929B1" w:rsidRPr="006216E8">
              <w:rPr>
                <w:rFonts w:cstheme="minorHAnsi"/>
                <w:sz w:val="24"/>
                <w:szCs w:val="24"/>
              </w:rPr>
              <w:t>gospodarczy Polski wynikający m.in. ze</w:t>
            </w:r>
            <w:r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="009929B1" w:rsidRPr="006216E8">
              <w:rPr>
                <w:rFonts w:cstheme="minorHAnsi"/>
                <w:sz w:val="24"/>
                <w:szCs w:val="24"/>
              </w:rPr>
              <w:t>zmniejszonego ryzyka oraz minimalizacji skutków wystąpienia zagrożeń.</w:t>
            </w:r>
            <w:r w:rsidRPr="006216E8">
              <w:rPr>
                <w:rFonts w:cstheme="minorHAnsi"/>
                <w:sz w:val="24"/>
                <w:szCs w:val="24"/>
              </w:rPr>
              <w:t xml:space="preserve"> Projekt 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docelowo pozwoli na </w:t>
            </w:r>
            <w:r w:rsidR="009929B1" w:rsidRPr="006216E8">
              <w:rPr>
                <w:rFonts w:cstheme="minorHAnsi"/>
                <w:sz w:val="24"/>
                <w:szCs w:val="24"/>
              </w:rPr>
              <w:t>obniżenie kosztów</w:t>
            </w:r>
            <w:r w:rsidR="006216E8">
              <w:rPr>
                <w:rFonts w:cstheme="minorHAnsi"/>
                <w:sz w:val="24"/>
                <w:szCs w:val="24"/>
              </w:rPr>
              <w:t xml:space="preserve"> skutków zagrożeń dla zdrowia i </w:t>
            </w:r>
            <w:r w:rsidR="009929B1" w:rsidRPr="006216E8">
              <w:rPr>
                <w:rFonts w:cstheme="minorHAnsi"/>
                <w:sz w:val="24"/>
                <w:szCs w:val="24"/>
              </w:rPr>
              <w:t>życia ludzkiego,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="009929B1" w:rsidRPr="006216E8">
              <w:rPr>
                <w:rFonts w:cstheme="minorHAnsi"/>
                <w:sz w:val="24"/>
                <w:szCs w:val="24"/>
              </w:rPr>
              <w:t>obniżenie kosztów skutków zagrożeń dla środowiska i mienia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, </w:t>
            </w:r>
            <w:r w:rsidR="009929B1" w:rsidRPr="006216E8">
              <w:rPr>
                <w:rFonts w:cstheme="minorHAnsi"/>
                <w:sz w:val="24"/>
                <w:szCs w:val="24"/>
              </w:rPr>
              <w:t>wzmocni system ochrony ludności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. Realizacja projektu wpłynie pozytywnie na </w:t>
            </w:r>
            <w:r w:rsidR="009929B1" w:rsidRPr="006216E8">
              <w:rPr>
                <w:rFonts w:cstheme="minorHAnsi"/>
                <w:sz w:val="24"/>
                <w:szCs w:val="24"/>
              </w:rPr>
              <w:t>zapobieganie zagrożeniom skażenia terenu</w:t>
            </w:r>
            <w:r w:rsidR="00F577C8" w:rsidRPr="006216E8">
              <w:rPr>
                <w:rFonts w:cstheme="minorHAnsi"/>
                <w:sz w:val="24"/>
                <w:szCs w:val="24"/>
              </w:rPr>
              <w:t>, w</w:t>
            </w:r>
            <w:r w:rsidR="009929B1" w:rsidRPr="006216E8">
              <w:rPr>
                <w:rFonts w:cstheme="minorHAnsi"/>
                <w:sz w:val="24"/>
                <w:szCs w:val="24"/>
              </w:rPr>
              <w:t>zrost bezpieczeństwa ratowników prowadzących działania ratownicze,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czy </w:t>
            </w:r>
            <w:r w:rsidR="009929B1" w:rsidRPr="006216E8">
              <w:rPr>
                <w:rFonts w:cstheme="minorHAnsi"/>
                <w:sz w:val="24"/>
                <w:szCs w:val="24"/>
              </w:rPr>
              <w:t>skrócenie czasu utrzymywania się utrudnień w ruchu drogowym i wzrost efektywności przepływu osób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, </w:t>
            </w:r>
            <w:r w:rsidR="009929B1" w:rsidRPr="006216E8">
              <w:rPr>
                <w:rFonts w:cstheme="minorHAnsi"/>
                <w:sz w:val="24"/>
                <w:szCs w:val="24"/>
              </w:rPr>
              <w:t>towarów i usług na drogach.</w:t>
            </w:r>
          </w:p>
          <w:p w14:paraId="35E5AE97" w14:textId="4D86F2E4" w:rsidR="009929B1" w:rsidRPr="006216E8" w:rsidRDefault="009929B1" w:rsidP="006216E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 xml:space="preserve">Pomimo braku efektywności finansowej, </w:t>
            </w:r>
            <w:r w:rsidR="00F577C8" w:rsidRPr="006216E8">
              <w:rPr>
                <w:rFonts w:cstheme="minorHAnsi"/>
                <w:sz w:val="24"/>
                <w:szCs w:val="24"/>
              </w:rPr>
              <w:t>p</w:t>
            </w:r>
            <w:r w:rsidRPr="006216E8">
              <w:rPr>
                <w:rFonts w:cstheme="minorHAnsi"/>
                <w:sz w:val="24"/>
                <w:szCs w:val="24"/>
              </w:rPr>
              <w:t xml:space="preserve">rojekt jest efektywny społecznie 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i wpływa na </w:t>
            </w:r>
            <w:r w:rsidRPr="006216E8">
              <w:rPr>
                <w:rFonts w:cstheme="minorHAnsi"/>
                <w:sz w:val="24"/>
                <w:szCs w:val="24"/>
              </w:rPr>
              <w:t>przychody z tytułu redukcji strat w mieniu,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Pr="006216E8">
              <w:rPr>
                <w:rFonts w:cstheme="minorHAnsi"/>
                <w:sz w:val="24"/>
                <w:szCs w:val="24"/>
              </w:rPr>
              <w:t>przychody z tytułu wzrostu wartości uratowanego mienia,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Pr="006216E8">
              <w:rPr>
                <w:rFonts w:cstheme="minorHAnsi"/>
                <w:sz w:val="24"/>
                <w:szCs w:val="24"/>
              </w:rPr>
              <w:t>przychody z tytułu uratowanego życia i zdrowia.</w:t>
            </w:r>
          </w:p>
        </w:tc>
      </w:tr>
      <w:tr w:rsidR="00AA043C" w:rsidRPr="006216E8" w14:paraId="74FD4297" w14:textId="77777777" w:rsidTr="006216E8">
        <w:tc>
          <w:tcPr>
            <w:tcW w:w="9067" w:type="dxa"/>
            <w:gridSpan w:val="7"/>
            <w:shd w:val="clear" w:color="auto" w:fill="92D050"/>
          </w:tcPr>
          <w:p w14:paraId="7010E4B4" w14:textId="5F0858D6" w:rsidR="00AA043C" w:rsidRPr="006216E8" w:rsidRDefault="00AA043C" w:rsidP="006216E8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6216E8">
              <w:rPr>
                <w:rFonts w:cstheme="minorHAnsi"/>
                <w:b/>
                <w:sz w:val="24"/>
                <w:szCs w:val="24"/>
              </w:rPr>
              <w:t>RYZYKA DLA WYKONANIA ZAŁOŻONYCH WARTOŚCI WSKAŹNIKÓW</w:t>
            </w:r>
          </w:p>
          <w:p w14:paraId="5322B16B" w14:textId="77777777" w:rsidR="00AA043C" w:rsidRPr="006216E8" w:rsidRDefault="00AA043C" w:rsidP="006216E8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6216E8">
              <w:rPr>
                <w:rFonts w:cstheme="minorHAnsi"/>
                <w:i/>
                <w:color w:val="404040" w:themeColor="text1" w:themeTint="BF"/>
                <w:szCs w:val="24"/>
              </w:rPr>
              <w:t xml:space="preserve">Czy występują jakieś </w:t>
            </w:r>
            <w:r w:rsidR="00091A31" w:rsidRPr="006216E8">
              <w:rPr>
                <w:rFonts w:cstheme="minorHAnsi"/>
                <w:i/>
                <w:color w:val="404040" w:themeColor="text1" w:themeTint="BF"/>
                <w:szCs w:val="24"/>
              </w:rPr>
              <w:t>zagrożenia</w:t>
            </w:r>
            <w:r w:rsidRPr="006216E8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dla wykonania prognozowanych wartości wskaźników (w ogóle lub w terminach założonych w projektach)? Jeśli tak, których wskaźników dotyczą</w:t>
            </w:r>
            <w:r w:rsidR="00091A31" w:rsidRPr="006216E8">
              <w:rPr>
                <w:rFonts w:cstheme="minorHAnsi"/>
                <w:i/>
                <w:color w:val="404040" w:themeColor="text1" w:themeTint="BF"/>
                <w:szCs w:val="24"/>
              </w:rPr>
              <w:t>,</w:t>
            </w:r>
            <w:r w:rsidRPr="006216E8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i z czego wynikają?</w:t>
            </w:r>
          </w:p>
        </w:tc>
      </w:tr>
      <w:tr w:rsidR="00AA043C" w:rsidRPr="006216E8" w14:paraId="068C0CFF" w14:textId="77777777" w:rsidTr="006216E8">
        <w:tc>
          <w:tcPr>
            <w:tcW w:w="9067" w:type="dxa"/>
            <w:gridSpan w:val="7"/>
          </w:tcPr>
          <w:p w14:paraId="50F29D5E" w14:textId="7B65A1D4" w:rsidR="00091A31" w:rsidRPr="006216E8" w:rsidRDefault="005F2106" w:rsidP="006216E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lastRenderedPageBreak/>
              <w:t xml:space="preserve">Pomimo podejmowanych prób nie udało się uzyskać materiału w postaci wywiadów do badania. </w:t>
            </w:r>
          </w:p>
        </w:tc>
      </w:tr>
      <w:tr w:rsidR="00AA043C" w:rsidRPr="006216E8" w14:paraId="09A8FFC6" w14:textId="77777777" w:rsidTr="006216E8">
        <w:tc>
          <w:tcPr>
            <w:tcW w:w="9067" w:type="dxa"/>
            <w:gridSpan w:val="7"/>
            <w:shd w:val="clear" w:color="auto" w:fill="92D050"/>
          </w:tcPr>
          <w:p w14:paraId="7E846F3D" w14:textId="77777777" w:rsidR="00755442" w:rsidRPr="004D28D0" w:rsidRDefault="00755442" w:rsidP="00755442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</w:t>
            </w:r>
            <w:r w:rsidRPr="006E5962">
              <w:rPr>
                <w:rFonts w:cstheme="minorHAnsi"/>
                <w:b/>
                <w:sz w:val="24"/>
                <w:szCs w:val="24"/>
              </w:rPr>
              <w:t>OŚWIADCZENIA DOTYCZĄCE SYSTEMU MONITOROWANIA WSKAŹNIKÓW</w:t>
            </w:r>
          </w:p>
          <w:p w14:paraId="39AC7112" w14:textId="77777777" w:rsidR="00755442" w:rsidRDefault="00755442" w:rsidP="00755442">
            <w:pPr>
              <w:spacing w:before="120" w:after="120" w:line="276" w:lineRule="auto"/>
              <w:jc w:val="both"/>
              <w:rPr>
                <w:rFonts w:cstheme="minorHAnsi"/>
                <w:i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Czy występowały jakieś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problemy z doborem wskaźników lub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trudności dotyczące interpretacji definicji wskaźników, np. dotyczące sposobu określania lub szacowania wartości wskaźników?  Jeśli tak, to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na czym polegały,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których wskaźników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>dotyczyły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?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W jaki sposób należałoby zmodyfikować definicje problematycznych wskaźników?</w:t>
            </w:r>
          </w:p>
          <w:p w14:paraId="568D66AE" w14:textId="17EFB1A0" w:rsidR="00AA043C" w:rsidRPr="006216E8" w:rsidRDefault="00755442" w:rsidP="006216E8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</w:rPr>
              <w:t xml:space="preserve">Jaki </w:t>
            </w:r>
            <w:r w:rsidRPr="00DE3E27">
              <w:rPr>
                <w:rFonts w:cstheme="minorHAnsi"/>
                <w:i/>
              </w:rPr>
              <w:t xml:space="preserve">wpływ </w:t>
            </w:r>
            <w:r>
              <w:rPr>
                <w:rFonts w:cstheme="minorHAnsi"/>
                <w:i/>
              </w:rPr>
              <w:t xml:space="preserve">(potencjalnie) miał </w:t>
            </w:r>
            <w:r w:rsidRPr="00DE3E27">
              <w:rPr>
                <w:rFonts w:cstheme="minorHAnsi"/>
                <w:i/>
              </w:rPr>
              <w:t>tryb wyboru</w:t>
            </w:r>
            <w:r>
              <w:rPr>
                <w:rFonts w:cstheme="minorHAnsi"/>
                <w:i/>
              </w:rPr>
              <w:t xml:space="preserve"> projektów</w:t>
            </w:r>
            <w:r w:rsidRPr="00DE3E27">
              <w:rPr>
                <w:rFonts w:cstheme="minorHAnsi"/>
                <w:i/>
              </w:rPr>
              <w:t xml:space="preserve"> na </w:t>
            </w:r>
            <w:r>
              <w:rPr>
                <w:rFonts w:cstheme="minorHAnsi"/>
                <w:i/>
              </w:rPr>
              <w:t xml:space="preserve">realizację projektu i </w:t>
            </w:r>
            <w:r w:rsidRPr="00DE3E27">
              <w:rPr>
                <w:rFonts w:cstheme="minorHAnsi"/>
                <w:i/>
              </w:rPr>
              <w:t>wykonanie wartości wskaźników określonych w II osi priorytetowej POIiŚ 2014-2020</w:t>
            </w:r>
            <w:r>
              <w:rPr>
                <w:rFonts w:cstheme="minorHAnsi"/>
                <w:i/>
              </w:rPr>
              <w:t>? Czy był adekwatny do typu projektu?</w:t>
            </w:r>
          </w:p>
        </w:tc>
      </w:tr>
      <w:tr w:rsidR="00AA043C" w:rsidRPr="006216E8" w14:paraId="282A6326" w14:textId="77777777" w:rsidTr="006216E8">
        <w:tc>
          <w:tcPr>
            <w:tcW w:w="9067" w:type="dxa"/>
            <w:gridSpan w:val="7"/>
          </w:tcPr>
          <w:p w14:paraId="615C1182" w14:textId="77777777" w:rsidR="00091A31" w:rsidRDefault="005F2106" w:rsidP="006216E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>Pomimo podejmowanych prób nie udało się uzyskać materiału w postaci wywiadów do badania.</w:t>
            </w:r>
          </w:p>
          <w:p w14:paraId="42007F8F" w14:textId="1AAF2705" w:rsidR="003B18A2" w:rsidRPr="006216E8" w:rsidRDefault="003B18A2" w:rsidP="006216E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C3CB9">
              <w:rPr>
                <w:rFonts w:cstheme="minorHAnsi"/>
                <w:sz w:val="24"/>
                <w:szCs w:val="24"/>
              </w:rPr>
              <w:t>Projekt wybrany do dofinansowania w trybie pozakonkursowym. Tryb wyboru był adekwatny dla typu projektu. Nie zidentyfikowano potencjalnych zagrożeń, związanych z</w:t>
            </w:r>
            <w:r w:rsidR="002B386A">
              <w:rPr>
                <w:rFonts w:cstheme="minorHAnsi"/>
                <w:sz w:val="24"/>
                <w:szCs w:val="24"/>
              </w:rPr>
              <w:t> </w:t>
            </w:r>
            <w:bookmarkStart w:id="0" w:name="_GoBack"/>
            <w:bookmarkEnd w:id="0"/>
            <w:r w:rsidRPr="00AC3CB9">
              <w:rPr>
                <w:rFonts w:cstheme="minorHAnsi"/>
                <w:sz w:val="24"/>
                <w:szCs w:val="24"/>
              </w:rPr>
              <w:t>trybem wyboru, które miały negatywny wpływ na realizację projektu lub  wykonanie wartości wskaźników określonych w II osi priorytetowej POIiŚ 2014-2020.</w:t>
            </w:r>
          </w:p>
        </w:tc>
      </w:tr>
      <w:tr w:rsidR="00191972" w:rsidRPr="006216E8" w14:paraId="0619D3D9" w14:textId="77777777" w:rsidTr="00755442">
        <w:tc>
          <w:tcPr>
            <w:tcW w:w="9067" w:type="dxa"/>
            <w:gridSpan w:val="7"/>
            <w:shd w:val="clear" w:color="auto" w:fill="92D050"/>
          </w:tcPr>
          <w:p w14:paraId="5EA156A0" w14:textId="0F6B2F85" w:rsidR="00191972" w:rsidRPr="006216E8" w:rsidRDefault="00191972" w:rsidP="006216E8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6216E8">
              <w:rPr>
                <w:rFonts w:cstheme="minorHAnsi"/>
                <w:b/>
                <w:sz w:val="24"/>
                <w:szCs w:val="24"/>
              </w:rPr>
              <w:t>WPŁYW PROJEKTU NA REALIZACJĘ PRIORY</w:t>
            </w:r>
            <w:r w:rsidR="006216E8">
              <w:rPr>
                <w:rFonts w:cstheme="minorHAnsi"/>
                <w:b/>
                <w:sz w:val="24"/>
                <w:szCs w:val="24"/>
              </w:rPr>
              <w:t>TETÓW ROZWOJOWYCH OKREŚLONYCH W </w:t>
            </w:r>
            <w:r w:rsidRPr="006216E8">
              <w:rPr>
                <w:rFonts w:cstheme="minorHAnsi"/>
                <w:b/>
                <w:sz w:val="24"/>
                <w:szCs w:val="24"/>
              </w:rPr>
              <w:t>UNIJNYCH I KRAJOWYCH DOKUMENTACH STRATEGICZNYCH</w:t>
            </w:r>
          </w:p>
          <w:p w14:paraId="6E852CF0" w14:textId="5E44E407" w:rsidR="00191972" w:rsidRPr="006216E8" w:rsidRDefault="00191972" w:rsidP="006216E8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6216E8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 przyczynia się do realizacji priorytetów rozwojowych określonych w unijnych i krajowych dokumentach strategicznych?</w:t>
            </w:r>
          </w:p>
        </w:tc>
      </w:tr>
      <w:tr w:rsidR="00191972" w:rsidRPr="006216E8" w14:paraId="2B07B179" w14:textId="77777777" w:rsidTr="00755442">
        <w:tc>
          <w:tcPr>
            <w:tcW w:w="9067" w:type="dxa"/>
            <w:gridSpan w:val="7"/>
            <w:shd w:val="clear" w:color="auto" w:fill="auto"/>
          </w:tcPr>
          <w:p w14:paraId="43A365FB" w14:textId="1EC8FEC3" w:rsidR="00EF4BE3" w:rsidRPr="006216E8" w:rsidRDefault="009929B1" w:rsidP="006216E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>Cele Projektu zgodne są ze Strategią Rozwoju Pol</w:t>
            </w:r>
            <w:r w:rsidR="006216E8">
              <w:rPr>
                <w:rFonts w:cstheme="minorHAnsi"/>
                <w:sz w:val="24"/>
                <w:szCs w:val="24"/>
              </w:rPr>
              <w:t>ski Południowej do roku 2020, w </w:t>
            </w:r>
            <w:r w:rsidRPr="006216E8">
              <w:rPr>
                <w:rFonts w:cstheme="minorHAnsi"/>
                <w:sz w:val="24"/>
                <w:szCs w:val="24"/>
              </w:rPr>
              <w:t xml:space="preserve">szczególności </w:t>
            </w:r>
            <w:r w:rsidR="00F577C8" w:rsidRPr="006216E8">
              <w:rPr>
                <w:rFonts w:cstheme="minorHAnsi"/>
                <w:sz w:val="24"/>
                <w:szCs w:val="24"/>
              </w:rPr>
              <w:t>w zakresie i</w:t>
            </w:r>
            <w:r w:rsidRPr="006216E8">
              <w:rPr>
                <w:rFonts w:cstheme="minorHAnsi"/>
                <w:sz w:val="24"/>
                <w:szCs w:val="24"/>
              </w:rPr>
              <w:t>ntegracj</w:t>
            </w:r>
            <w:r w:rsidR="00F577C8" w:rsidRPr="006216E8">
              <w:rPr>
                <w:rFonts w:cstheme="minorHAnsi"/>
                <w:sz w:val="24"/>
                <w:szCs w:val="24"/>
              </w:rPr>
              <w:t>i</w:t>
            </w:r>
            <w:r w:rsidRPr="006216E8">
              <w:rPr>
                <w:rFonts w:cstheme="minorHAnsi"/>
                <w:sz w:val="24"/>
                <w:szCs w:val="24"/>
              </w:rPr>
              <w:t xml:space="preserve"> i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Pr="006216E8">
              <w:rPr>
                <w:rFonts w:cstheme="minorHAnsi"/>
                <w:sz w:val="24"/>
                <w:szCs w:val="24"/>
              </w:rPr>
              <w:t>wzmocnieni</w:t>
            </w:r>
            <w:r w:rsidR="00F577C8" w:rsidRPr="006216E8">
              <w:rPr>
                <w:rFonts w:cstheme="minorHAnsi"/>
                <w:sz w:val="24"/>
                <w:szCs w:val="24"/>
              </w:rPr>
              <w:t>a</w:t>
            </w:r>
            <w:r w:rsidRPr="006216E8">
              <w:rPr>
                <w:rFonts w:cstheme="minorHAnsi"/>
                <w:sz w:val="24"/>
                <w:szCs w:val="24"/>
              </w:rPr>
              <w:t xml:space="preserve"> regionalnych systemów bezpieczeństwa, w tym w zakresie </w:t>
            </w:r>
            <w:r w:rsidR="00F577C8" w:rsidRPr="006216E8">
              <w:rPr>
                <w:rFonts w:cstheme="minorHAnsi"/>
                <w:sz w:val="24"/>
                <w:szCs w:val="24"/>
              </w:rPr>
              <w:t>r</w:t>
            </w:r>
            <w:r w:rsidRPr="006216E8">
              <w:rPr>
                <w:rFonts w:cstheme="minorHAnsi"/>
                <w:sz w:val="24"/>
                <w:szCs w:val="24"/>
              </w:rPr>
              <w:t>eagowania i likwidacji skutków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Pr="006216E8">
              <w:rPr>
                <w:rFonts w:cstheme="minorHAnsi"/>
                <w:sz w:val="24"/>
                <w:szCs w:val="24"/>
              </w:rPr>
              <w:t>katastrof oraz klęsk żywiołowych.</w:t>
            </w:r>
          </w:p>
          <w:p w14:paraId="4D806350" w14:textId="78B36075" w:rsidR="009929B1" w:rsidRPr="006216E8" w:rsidRDefault="009929B1" w:rsidP="006216E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>Szybka możliwość sprawnego zorganizowania i prowadzenia akcji ratowniczych jest priorytetową sprawą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Pr="006216E8">
              <w:rPr>
                <w:rFonts w:cstheme="minorHAnsi"/>
                <w:sz w:val="24"/>
                <w:szCs w:val="24"/>
              </w:rPr>
              <w:t>podczas zaistnienia zdarzeń o dużych rozmiarach. Pozwoli to na sprawne przystąpienie do prowadzenia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Pr="006216E8">
              <w:rPr>
                <w:rFonts w:cstheme="minorHAnsi"/>
                <w:sz w:val="24"/>
                <w:szCs w:val="24"/>
              </w:rPr>
              <w:t>działań ratowniczych duż</w:t>
            </w:r>
            <w:r w:rsidR="00AE2A17">
              <w:rPr>
                <w:rFonts w:cstheme="minorHAnsi"/>
                <w:sz w:val="24"/>
                <w:szCs w:val="24"/>
              </w:rPr>
              <w:t>ej liczby</w:t>
            </w:r>
            <w:r w:rsidR="00413B2F">
              <w:rPr>
                <w:rFonts w:cstheme="minorHAnsi"/>
                <w:sz w:val="24"/>
                <w:szCs w:val="24"/>
              </w:rPr>
              <w:t xml:space="preserve"> </w:t>
            </w:r>
            <w:r w:rsidRPr="006216E8">
              <w:rPr>
                <w:rFonts w:cstheme="minorHAnsi"/>
                <w:sz w:val="24"/>
                <w:szCs w:val="24"/>
              </w:rPr>
              <w:t>zaangażowanych ratowników i sprzętu. To z kolei pozwoli na znaczne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Pr="006216E8">
              <w:rPr>
                <w:rFonts w:cstheme="minorHAnsi"/>
                <w:sz w:val="24"/>
                <w:szCs w:val="24"/>
              </w:rPr>
              <w:t>ograniczenie negatywnych skutków oddziaływania na środowisko naturalne i ludzi oraz zminimalizowanie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Pr="006216E8">
              <w:rPr>
                <w:rFonts w:cstheme="minorHAnsi"/>
                <w:sz w:val="24"/>
                <w:szCs w:val="24"/>
              </w:rPr>
              <w:t>kosztów bezpośrednich i pośrednich likwidacji powstałych zagrożeń chemicznych i ekologicznych. Przedmiot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p</w:t>
            </w:r>
            <w:r w:rsidRPr="006216E8">
              <w:rPr>
                <w:rFonts w:cstheme="minorHAnsi"/>
                <w:sz w:val="24"/>
                <w:szCs w:val="24"/>
              </w:rPr>
              <w:t>rojektu zgodny jest ze Strategicznym planem adaptacji dla sektorów i obszarów wrażliwych na zmiany klimatu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Pr="006216E8">
              <w:rPr>
                <w:rFonts w:cstheme="minorHAnsi"/>
                <w:sz w:val="24"/>
                <w:szCs w:val="24"/>
              </w:rPr>
              <w:t xml:space="preserve">do roku 2020 z perspektywą do roku 2030, a w szczególności </w:t>
            </w:r>
            <w:r w:rsidR="00D85A0C" w:rsidRPr="006216E8">
              <w:rPr>
                <w:rFonts w:cstheme="minorHAnsi"/>
                <w:sz w:val="24"/>
                <w:szCs w:val="24"/>
              </w:rPr>
              <w:t xml:space="preserve">z </w:t>
            </w:r>
            <w:r w:rsidRPr="006216E8">
              <w:rPr>
                <w:rFonts w:cstheme="minorHAnsi"/>
                <w:sz w:val="24"/>
                <w:szCs w:val="24"/>
              </w:rPr>
              <w:t>kierunkiem d</w:t>
            </w:r>
            <w:r w:rsidR="00F577C8" w:rsidRPr="006216E8">
              <w:rPr>
                <w:rFonts w:cstheme="minorHAnsi"/>
                <w:sz w:val="24"/>
                <w:szCs w:val="24"/>
              </w:rPr>
              <w:t>otyczącym</w:t>
            </w:r>
            <w:r w:rsidRPr="006216E8">
              <w:rPr>
                <w:rFonts w:cstheme="minorHAnsi"/>
                <w:sz w:val="24"/>
                <w:szCs w:val="24"/>
              </w:rPr>
              <w:t xml:space="preserve"> monitoring</w:t>
            </w:r>
            <w:r w:rsidR="00F577C8" w:rsidRPr="006216E8">
              <w:rPr>
                <w:rFonts w:cstheme="minorHAnsi"/>
                <w:sz w:val="24"/>
                <w:szCs w:val="24"/>
              </w:rPr>
              <w:t>u</w:t>
            </w:r>
            <w:r w:rsidRPr="006216E8">
              <w:rPr>
                <w:rFonts w:cstheme="minorHAnsi"/>
                <w:sz w:val="24"/>
                <w:szCs w:val="24"/>
              </w:rPr>
              <w:t xml:space="preserve"> stanu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Pr="006216E8">
              <w:rPr>
                <w:rFonts w:cstheme="minorHAnsi"/>
                <w:sz w:val="24"/>
                <w:szCs w:val="24"/>
              </w:rPr>
              <w:t xml:space="preserve">środowiska i </w:t>
            </w:r>
            <w:r w:rsidR="006216E8">
              <w:rPr>
                <w:rFonts w:cstheme="minorHAnsi"/>
                <w:sz w:val="24"/>
                <w:szCs w:val="24"/>
              </w:rPr>
              <w:t>systemy wczesnego ostrzegania i </w:t>
            </w:r>
            <w:r w:rsidRPr="006216E8">
              <w:rPr>
                <w:rFonts w:cstheme="minorHAnsi"/>
                <w:sz w:val="24"/>
                <w:szCs w:val="24"/>
              </w:rPr>
              <w:t>reagowania w kontekście zmian klimatu (miasta i obszary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Pr="006216E8">
              <w:rPr>
                <w:rFonts w:cstheme="minorHAnsi"/>
                <w:sz w:val="24"/>
                <w:szCs w:val="24"/>
              </w:rPr>
              <w:t>wiejskie), gdzie podkreślono, iż: „Monitoring wpływu zmian klimatu jest działaniem niezwykle istotnym i został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="006216E8">
              <w:rPr>
                <w:rFonts w:cstheme="minorHAnsi"/>
                <w:sz w:val="24"/>
                <w:szCs w:val="24"/>
              </w:rPr>
              <w:t>wskazany w </w:t>
            </w:r>
            <w:r w:rsidRPr="006216E8">
              <w:rPr>
                <w:rFonts w:cstheme="minorHAnsi"/>
                <w:sz w:val="24"/>
                <w:szCs w:val="24"/>
              </w:rPr>
              <w:t>odniesieniu do poszczególnych sektorów i obszarów w ramach właściwych kierunków działań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Pr="006216E8">
              <w:rPr>
                <w:rFonts w:cstheme="minorHAnsi"/>
                <w:sz w:val="24"/>
                <w:szCs w:val="24"/>
              </w:rPr>
              <w:t xml:space="preserve">SPA2020. Konieczne jest jednak zapewnienie koordynacji na poziomie krajowym, </w:t>
            </w:r>
            <w:r w:rsidRPr="006216E8">
              <w:rPr>
                <w:rFonts w:cstheme="minorHAnsi"/>
                <w:sz w:val="24"/>
                <w:szCs w:val="24"/>
              </w:rPr>
              <w:lastRenderedPageBreak/>
              <w:t>szczególnie w kontekście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Pr="006216E8">
              <w:rPr>
                <w:rFonts w:cstheme="minorHAnsi"/>
                <w:sz w:val="24"/>
                <w:szCs w:val="24"/>
              </w:rPr>
              <w:t xml:space="preserve">zarządzania kryzysowego, ratownictwa i ochrony ludności.”, </w:t>
            </w:r>
            <w:r w:rsidR="006216E8">
              <w:rPr>
                <w:rFonts w:cstheme="minorHAnsi"/>
                <w:sz w:val="24"/>
                <w:szCs w:val="24"/>
              </w:rPr>
              <w:t>z </w:t>
            </w:r>
            <w:r w:rsidRPr="006216E8">
              <w:rPr>
                <w:rFonts w:cstheme="minorHAnsi"/>
                <w:sz w:val="24"/>
                <w:szCs w:val="24"/>
              </w:rPr>
              <w:t>poddziałaniem Zapobieganie i ograniczanie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Pr="006216E8">
              <w:rPr>
                <w:rFonts w:cstheme="minorHAnsi"/>
                <w:sz w:val="24"/>
                <w:szCs w:val="24"/>
              </w:rPr>
              <w:t>skutków katastrof oraz zwiększenie skuteczności reagowania. Dodatkowo, realizacji celu głównego i celów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Pr="006216E8">
              <w:rPr>
                <w:rFonts w:cstheme="minorHAnsi"/>
                <w:sz w:val="24"/>
                <w:szCs w:val="24"/>
              </w:rPr>
              <w:t>szczegółowych SPA2020 będą służyły działania o charakterze horyzontalnym, jak np. działania organizacyjne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Pr="006216E8">
              <w:rPr>
                <w:rFonts w:cstheme="minorHAnsi"/>
                <w:sz w:val="24"/>
                <w:szCs w:val="24"/>
              </w:rPr>
              <w:t>obejmujące zarówno: „usprawnienie struktur zarządzania, w tym zarządzania kryzysowego, ratownictwa i</w:t>
            </w:r>
            <w:r w:rsidR="00F577C8" w:rsidRPr="006216E8">
              <w:rPr>
                <w:rFonts w:cstheme="minorHAnsi"/>
                <w:sz w:val="24"/>
                <w:szCs w:val="24"/>
              </w:rPr>
              <w:t xml:space="preserve"> </w:t>
            </w:r>
            <w:r w:rsidRPr="006216E8">
              <w:rPr>
                <w:rFonts w:cstheme="minorHAnsi"/>
                <w:sz w:val="24"/>
                <w:szCs w:val="24"/>
              </w:rPr>
              <w:t>ochrony ludności (...)".</w:t>
            </w:r>
          </w:p>
          <w:p w14:paraId="764E0AF8" w14:textId="652EFF7B" w:rsidR="009929B1" w:rsidRPr="006216E8" w:rsidRDefault="00F577C8" w:rsidP="006216E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216E8">
              <w:rPr>
                <w:rFonts w:cstheme="minorHAnsi"/>
                <w:sz w:val="24"/>
                <w:szCs w:val="24"/>
              </w:rPr>
              <w:t>Projekt jest zgodny również z celami Strategii UE dla regionu Morza Bałtyckiego w obszarach priorytetowych Safe: działanie 7 w zakresie wzmocnieni</w:t>
            </w:r>
            <w:r w:rsidR="006216E8">
              <w:rPr>
                <w:rFonts w:cstheme="minorHAnsi"/>
                <w:sz w:val="24"/>
                <w:szCs w:val="24"/>
              </w:rPr>
              <w:t>a przygotowania do reagowania i </w:t>
            </w:r>
            <w:r w:rsidRPr="006216E8">
              <w:rPr>
                <w:rFonts w:cstheme="minorHAnsi"/>
                <w:sz w:val="24"/>
                <w:szCs w:val="24"/>
              </w:rPr>
              <w:t>ochrony brzegu morskiego oraz Secure: działanie A w zakresie wzmocnienia zdolności reagowania na zagrożenia, lepszego zarządzania kryzysowego. Ponadto, z</w:t>
            </w:r>
            <w:r w:rsidR="006F776F" w:rsidRPr="006216E8">
              <w:rPr>
                <w:rFonts w:cstheme="minorHAnsi"/>
                <w:sz w:val="24"/>
                <w:szCs w:val="24"/>
              </w:rPr>
              <w:t>akupiony sprzęt zostanie rozdysponowany na obszarze całego kraju</w:t>
            </w:r>
            <w:r w:rsidRPr="006216E8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104E2" w:rsidRPr="006216E8" w14:paraId="72C3CED8" w14:textId="77777777" w:rsidTr="00755442">
        <w:tc>
          <w:tcPr>
            <w:tcW w:w="9067" w:type="dxa"/>
            <w:gridSpan w:val="7"/>
            <w:shd w:val="clear" w:color="auto" w:fill="92D050"/>
          </w:tcPr>
          <w:p w14:paraId="1306DB90" w14:textId="77777777" w:rsidR="005104E2" w:rsidRPr="006216E8" w:rsidRDefault="005104E2" w:rsidP="006216E8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6216E8">
              <w:rPr>
                <w:rFonts w:cstheme="minorHAnsi"/>
                <w:b/>
                <w:sz w:val="24"/>
                <w:szCs w:val="24"/>
              </w:rPr>
              <w:lastRenderedPageBreak/>
              <w:t>WKŁAD W REALIZACJĘ ZOBOWIĄZAŃ AKCESYJNYCH PRZEZ POLSKĘ</w:t>
            </w:r>
          </w:p>
          <w:p w14:paraId="0921DA63" w14:textId="13ECDC07" w:rsidR="005104E2" w:rsidRPr="006216E8" w:rsidRDefault="005104E2" w:rsidP="006216E8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6216E8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 przyczynia się do realizacji zobowiązań akcesyjnych oraz wymogów wynikających dyrektyw i rozporządzeń obowiązujących na poziomie UE</w:t>
            </w:r>
            <w:r w:rsidRPr="006216E8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9B70AC" w:rsidRPr="006216E8" w14:paraId="639065CD" w14:textId="77777777" w:rsidTr="00755442">
        <w:tc>
          <w:tcPr>
            <w:tcW w:w="9067" w:type="dxa"/>
            <w:gridSpan w:val="7"/>
          </w:tcPr>
          <w:p w14:paraId="34C77997" w14:textId="1EC3BBAA" w:rsidR="005104E2" w:rsidRPr="006216E8" w:rsidRDefault="00BE7D80" w:rsidP="006216E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Brak w</w:t>
            </w:r>
            <w:r w:rsidR="00413B2F">
              <w:rPr>
                <w:rFonts w:cstheme="minorHAnsi"/>
                <w:sz w:val="24"/>
                <w:szCs w:val="24"/>
              </w:rPr>
              <w:t>p</w:t>
            </w:r>
            <w:r>
              <w:rPr>
                <w:rFonts w:cstheme="minorHAnsi"/>
                <w:sz w:val="24"/>
                <w:szCs w:val="24"/>
              </w:rPr>
              <w:t>ływu na realizację kluczowych zobowiązań akcesyjnych.</w:t>
            </w:r>
          </w:p>
        </w:tc>
      </w:tr>
      <w:tr w:rsidR="00755442" w:rsidRPr="004D28D0" w14:paraId="51615165" w14:textId="77777777" w:rsidTr="00DE3E27">
        <w:tc>
          <w:tcPr>
            <w:tcW w:w="9067" w:type="dxa"/>
            <w:gridSpan w:val="7"/>
            <w:shd w:val="clear" w:color="auto" w:fill="92D050"/>
          </w:tcPr>
          <w:p w14:paraId="3A35712D" w14:textId="77777777" w:rsidR="00755442" w:rsidRPr="00DE3E27" w:rsidRDefault="00755442" w:rsidP="00DE3E2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DE3E27">
              <w:rPr>
                <w:rFonts w:cstheme="minorHAnsi"/>
                <w:b/>
                <w:sz w:val="24"/>
                <w:szCs w:val="24"/>
              </w:rPr>
              <w:t>ZDOLNOŚĆ DO GENEROWANIA DODATKOWYCH PROJEKTÓW</w:t>
            </w:r>
          </w:p>
          <w:p w14:paraId="2F43A6C3" w14:textId="3AA601D5" w:rsidR="00755442" w:rsidRPr="00DE3E27" w:rsidRDefault="00755442" w:rsidP="00DE3E2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i/>
              </w:rPr>
            </w:pPr>
            <w:r w:rsidRPr="00DE3E27">
              <w:rPr>
                <w:rFonts w:cstheme="minorHAnsi"/>
                <w:i/>
              </w:rPr>
              <w:t>Czy beneficjent przewiduje rozszerzenie zakresu realizowanego projektu lub realizację nowych projektów</w:t>
            </w:r>
            <w:r>
              <w:rPr>
                <w:rFonts w:cstheme="minorHAnsi"/>
                <w:i/>
              </w:rPr>
              <w:t xml:space="preserve"> o podobnym ch</w:t>
            </w:r>
            <w:r w:rsidR="000E3996">
              <w:rPr>
                <w:rFonts w:cstheme="minorHAnsi"/>
                <w:i/>
              </w:rPr>
              <w:t>a</w:t>
            </w:r>
            <w:r>
              <w:rPr>
                <w:rFonts w:cstheme="minorHAnsi"/>
                <w:i/>
              </w:rPr>
              <w:t>rakterze</w:t>
            </w:r>
            <w:r w:rsidRPr="00DE3E27">
              <w:rPr>
                <w:rFonts w:cstheme="minorHAnsi"/>
                <w:i/>
              </w:rPr>
              <w:t>, które potencjalnie mogłyby zostać sfinansowane w POIiŚ 2014-2020? Jakie są ewentualne czynniki ograniczające?</w:t>
            </w:r>
          </w:p>
        </w:tc>
      </w:tr>
      <w:tr w:rsidR="00755442" w:rsidRPr="004D28D0" w14:paraId="475F89CC" w14:textId="77777777" w:rsidTr="00DE3E27">
        <w:tc>
          <w:tcPr>
            <w:tcW w:w="9067" w:type="dxa"/>
            <w:gridSpan w:val="7"/>
          </w:tcPr>
          <w:p w14:paraId="1D7C5F45" w14:textId="461BD7F8" w:rsidR="00755442" w:rsidRPr="004D28D0" w:rsidRDefault="00755442" w:rsidP="00DE3E2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uzyskano informacji na temat planów dotyczących realizacji nowych projektów. </w:t>
            </w:r>
          </w:p>
        </w:tc>
      </w:tr>
    </w:tbl>
    <w:p w14:paraId="359E6268" w14:textId="77777777" w:rsidR="005104E2" w:rsidRPr="005F2106" w:rsidRDefault="005104E2" w:rsidP="00501AC9">
      <w:pPr>
        <w:spacing w:line="276" w:lineRule="auto"/>
        <w:rPr>
          <w:rFonts w:cstheme="minorHAnsi"/>
          <w:sz w:val="24"/>
          <w:szCs w:val="24"/>
        </w:rPr>
      </w:pPr>
    </w:p>
    <w:sectPr w:rsidR="005104E2" w:rsidRPr="005F2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8814E" w14:textId="77777777" w:rsidR="00652B0E" w:rsidRDefault="00652B0E" w:rsidP="00F13819">
      <w:pPr>
        <w:spacing w:after="0" w:line="240" w:lineRule="auto"/>
      </w:pPr>
      <w:r>
        <w:separator/>
      </w:r>
    </w:p>
  </w:endnote>
  <w:endnote w:type="continuationSeparator" w:id="0">
    <w:p w14:paraId="134881B1" w14:textId="77777777" w:rsidR="00652B0E" w:rsidRDefault="00652B0E" w:rsidP="00F1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7FD98" w14:textId="77777777" w:rsidR="00652B0E" w:rsidRDefault="00652B0E" w:rsidP="00F13819">
      <w:pPr>
        <w:spacing w:after="0" w:line="240" w:lineRule="auto"/>
      </w:pPr>
      <w:r>
        <w:separator/>
      </w:r>
    </w:p>
  </w:footnote>
  <w:footnote w:type="continuationSeparator" w:id="0">
    <w:p w14:paraId="13505D7D" w14:textId="77777777" w:rsidR="00652B0E" w:rsidRDefault="00652B0E" w:rsidP="00F13819">
      <w:pPr>
        <w:spacing w:after="0" w:line="240" w:lineRule="auto"/>
      </w:pPr>
      <w:r>
        <w:continuationSeparator/>
      </w:r>
    </w:p>
  </w:footnote>
  <w:footnote w:id="1">
    <w:p w14:paraId="0EC08529" w14:textId="77777777" w:rsidR="00755442" w:rsidRDefault="00755442" w:rsidP="0075544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E3E27">
        <w:rPr>
          <w:sz w:val="18"/>
          <w:szCs w:val="18"/>
        </w:rPr>
        <w:t>Na podstawie zatwierdzonych do 31.12.2018 wniosków o płatność.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8436C"/>
    <w:multiLevelType w:val="hybridMultilevel"/>
    <w:tmpl w:val="854AF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D28F9"/>
    <w:multiLevelType w:val="hybridMultilevel"/>
    <w:tmpl w:val="45122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D7F21"/>
    <w:multiLevelType w:val="hybridMultilevel"/>
    <w:tmpl w:val="F3161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E2BE7"/>
    <w:multiLevelType w:val="hybridMultilevel"/>
    <w:tmpl w:val="CAA49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5C2"/>
    <w:rsid w:val="000001B4"/>
    <w:rsid w:val="00012C24"/>
    <w:rsid w:val="00065B52"/>
    <w:rsid w:val="00085486"/>
    <w:rsid w:val="00091A31"/>
    <w:rsid w:val="000E3996"/>
    <w:rsid w:val="000E7C69"/>
    <w:rsid w:val="001126E4"/>
    <w:rsid w:val="00134CAE"/>
    <w:rsid w:val="00157F4F"/>
    <w:rsid w:val="0016419D"/>
    <w:rsid w:val="0018385D"/>
    <w:rsid w:val="00191972"/>
    <w:rsid w:val="001A4DF6"/>
    <w:rsid w:val="001C2355"/>
    <w:rsid w:val="002045C2"/>
    <w:rsid w:val="00210123"/>
    <w:rsid w:val="00227F13"/>
    <w:rsid w:val="002B386A"/>
    <w:rsid w:val="002B5A98"/>
    <w:rsid w:val="002B7A54"/>
    <w:rsid w:val="002C1B20"/>
    <w:rsid w:val="002C49C2"/>
    <w:rsid w:val="002D2B32"/>
    <w:rsid w:val="002E74A7"/>
    <w:rsid w:val="002F038B"/>
    <w:rsid w:val="00302BEF"/>
    <w:rsid w:val="0031058F"/>
    <w:rsid w:val="00346F15"/>
    <w:rsid w:val="003B18A2"/>
    <w:rsid w:val="003B6B09"/>
    <w:rsid w:val="003E19F5"/>
    <w:rsid w:val="00413B2F"/>
    <w:rsid w:val="004213DB"/>
    <w:rsid w:val="00450C90"/>
    <w:rsid w:val="0045167B"/>
    <w:rsid w:val="004D14FC"/>
    <w:rsid w:val="00501AC9"/>
    <w:rsid w:val="005104E2"/>
    <w:rsid w:val="00522A17"/>
    <w:rsid w:val="00524A6A"/>
    <w:rsid w:val="005258E0"/>
    <w:rsid w:val="005554F7"/>
    <w:rsid w:val="00581B2D"/>
    <w:rsid w:val="00587277"/>
    <w:rsid w:val="005B3215"/>
    <w:rsid w:val="005B51CB"/>
    <w:rsid w:val="005B6593"/>
    <w:rsid w:val="005B7279"/>
    <w:rsid w:val="005F2106"/>
    <w:rsid w:val="005F29CC"/>
    <w:rsid w:val="005F7360"/>
    <w:rsid w:val="00612244"/>
    <w:rsid w:val="006216E8"/>
    <w:rsid w:val="00652B0E"/>
    <w:rsid w:val="00654DAC"/>
    <w:rsid w:val="00667A5F"/>
    <w:rsid w:val="00672FF0"/>
    <w:rsid w:val="006827BA"/>
    <w:rsid w:val="006A78A5"/>
    <w:rsid w:val="006F3EAE"/>
    <w:rsid w:val="006F776F"/>
    <w:rsid w:val="00732556"/>
    <w:rsid w:val="0074270F"/>
    <w:rsid w:val="00745AE0"/>
    <w:rsid w:val="00755442"/>
    <w:rsid w:val="00767E99"/>
    <w:rsid w:val="00786F46"/>
    <w:rsid w:val="008036F3"/>
    <w:rsid w:val="00871ADD"/>
    <w:rsid w:val="008917F2"/>
    <w:rsid w:val="00935B95"/>
    <w:rsid w:val="009929B1"/>
    <w:rsid w:val="009B30BA"/>
    <w:rsid w:val="009B70AC"/>
    <w:rsid w:val="009C563C"/>
    <w:rsid w:val="009D72BD"/>
    <w:rsid w:val="009F36E2"/>
    <w:rsid w:val="00A1297F"/>
    <w:rsid w:val="00A80692"/>
    <w:rsid w:val="00A86B83"/>
    <w:rsid w:val="00AA043C"/>
    <w:rsid w:val="00AC3CB9"/>
    <w:rsid w:val="00AE2A17"/>
    <w:rsid w:val="00AE6BFF"/>
    <w:rsid w:val="00B02088"/>
    <w:rsid w:val="00B3208D"/>
    <w:rsid w:val="00BB44C0"/>
    <w:rsid w:val="00BC1634"/>
    <w:rsid w:val="00BE2D64"/>
    <w:rsid w:val="00BE7D80"/>
    <w:rsid w:val="00C15B0D"/>
    <w:rsid w:val="00C254AE"/>
    <w:rsid w:val="00C52827"/>
    <w:rsid w:val="00C60EAB"/>
    <w:rsid w:val="00C76D6A"/>
    <w:rsid w:val="00C91636"/>
    <w:rsid w:val="00CD51BC"/>
    <w:rsid w:val="00CE25BF"/>
    <w:rsid w:val="00CE29A1"/>
    <w:rsid w:val="00D41E25"/>
    <w:rsid w:val="00D56BC6"/>
    <w:rsid w:val="00D82DCB"/>
    <w:rsid w:val="00D85A0C"/>
    <w:rsid w:val="00DD5C80"/>
    <w:rsid w:val="00DE5BBB"/>
    <w:rsid w:val="00E10961"/>
    <w:rsid w:val="00E47043"/>
    <w:rsid w:val="00E6750E"/>
    <w:rsid w:val="00E74DA3"/>
    <w:rsid w:val="00EB21D9"/>
    <w:rsid w:val="00EB2BA2"/>
    <w:rsid w:val="00ED5761"/>
    <w:rsid w:val="00EF2A8F"/>
    <w:rsid w:val="00EF4BE3"/>
    <w:rsid w:val="00F12D9E"/>
    <w:rsid w:val="00F13819"/>
    <w:rsid w:val="00F1624A"/>
    <w:rsid w:val="00F25619"/>
    <w:rsid w:val="00F30B36"/>
    <w:rsid w:val="00F55454"/>
    <w:rsid w:val="00F577C8"/>
    <w:rsid w:val="00F907A4"/>
    <w:rsid w:val="00FB4BFF"/>
    <w:rsid w:val="00FC73B9"/>
    <w:rsid w:val="00FE2406"/>
    <w:rsid w:val="00FE24E7"/>
    <w:rsid w:val="00FE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6C02A"/>
  <w15:chartTrackingRefBased/>
  <w15:docId w15:val="{6FE551C2-410D-40D0-8CCF-15F8417E6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8">
    <w:name w:val="Tabela - Siatka28"/>
    <w:basedOn w:val="Standardowy"/>
    <w:next w:val="Tabela-Siatka"/>
    <w:uiPriority w:val="39"/>
    <w:rsid w:val="009F36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F3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8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8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38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30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E6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B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B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B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BFF"/>
    <w:rPr>
      <w:rFonts w:ascii="Segoe UI" w:hAnsi="Segoe UI" w:cs="Segoe UI"/>
      <w:sz w:val="18"/>
      <w:szCs w:val="18"/>
    </w:rPr>
  </w:style>
  <w:style w:type="paragraph" w:customStyle="1" w:styleId="ox-cf17792aa9-msonormal">
    <w:name w:val="ox-cf17792aa9-msonormal"/>
    <w:basedOn w:val="Normalny"/>
    <w:rsid w:val="00F90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DDCDF-63CB-407C-92A4-F124042C7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1611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Radomir Dyjak</cp:lastModifiedBy>
  <cp:revision>5</cp:revision>
  <dcterms:created xsi:type="dcterms:W3CDTF">2019-02-22T09:46:00Z</dcterms:created>
  <dcterms:modified xsi:type="dcterms:W3CDTF">2019-02-25T22:26:00Z</dcterms:modified>
</cp:coreProperties>
</file>